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35B" w:rsidRPr="005E535B" w:rsidRDefault="005E535B" w:rsidP="005E535B">
      <w:pPr>
        <w:spacing w:line="360" w:lineRule="auto"/>
        <w:jc w:val="center"/>
        <w:rPr>
          <w:rFonts w:ascii="Times New Roman" w:eastAsia="Times New Roman" w:hAnsi="Times New Roman" w:cs="Times New Roman"/>
          <w:sz w:val="32"/>
          <w:szCs w:val="32"/>
          <w:lang w:eastAsia="ru-RU"/>
        </w:rPr>
      </w:pPr>
      <w:r w:rsidRPr="005E535B">
        <w:rPr>
          <w:rFonts w:ascii="Times New Roman" w:eastAsia="Times New Roman" w:hAnsi="Times New Roman" w:cs="Times New Roman"/>
          <w:sz w:val="32"/>
          <w:szCs w:val="32"/>
          <w:lang w:eastAsia="ru-RU"/>
        </w:rPr>
        <w:t>РОССИЙСКАЯ ФЕДЕРАЦИЯ</w:t>
      </w:r>
    </w:p>
    <w:p w:rsidR="005E535B" w:rsidRPr="005E535B" w:rsidRDefault="005E535B" w:rsidP="005E535B">
      <w:pPr>
        <w:spacing w:after="0" w:line="240" w:lineRule="auto"/>
        <w:jc w:val="center"/>
        <w:rPr>
          <w:rFonts w:ascii="Times New Roman" w:eastAsia="Times New Roman" w:hAnsi="Times New Roman" w:cs="Times New Roman"/>
          <w:sz w:val="28"/>
          <w:szCs w:val="28"/>
          <w:lang w:eastAsia="ru-RU"/>
        </w:rPr>
      </w:pPr>
      <w:r w:rsidRPr="005E535B">
        <w:rPr>
          <w:rFonts w:ascii="Times New Roman" w:eastAsia="Times New Roman" w:hAnsi="Times New Roman" w:cs="Times New Roman"/>
          <w:sz w:val="28"/>
          <w:szCs w:val="28"/>
          <w:lang w:eastAsia="ru-RU"/>
        </w:rPr>
        <w:t>ИРКУТСКАЯ ОБЛАСТЬ</w:t>
      </w:r>
    </w:p>
    <w:p w:rsidR="005E535B" w:rsidRPr="005E535B" w:rsidRDefault="005E535B" w:rsidP="005E535B">
      <w:pPr>
        <w:spacing w:after="0" w:line="240" w:lineRule="auto"/>
        <w:rPr>
          <w:rFonts w:ascii="Times New Roman" w:eastAsia="Times New Roman" w:hAnsi="Times New Roman" w:cs="Times New Roman"/>
          <w:sz w:val="32"/>
          <w:szCs w:val="32"/>
          <w:lang w:eastAsia="ru-RU"/>
        </w:rPr>
      </w:pPr>
    </w:p>
    <w:p w:rsidR="005E535B" w:rsidRPr="005E535B" w:rsidRDefault="005E535B" w:rsidP="005E535B">
      <w:pPr>
        <w:spacing w:after="0" w:line="360" w:lineRule="auto"/>
        <w:jc w:val="center"/>
        <w:rPr>
          <w:rFonts w:ascii="Times New Roman" w:eastAsia="Times New Roman" w:hAnsi="Times New Roman" w:cs="Times New Roman"/>
          <w:b/>
          <w:sz w:val="28"/>
          <w:szCs w:val="28"/>
          <w:lang w:eastAsia="ru-RU"/>
        </w:rPr>
      </w:pPr>
      <w:r w:rsidRPr="005E535B">
        <w:rPr>
          <w:rFonts w:ascii="Times New Roman" w:eastAsia="Times New Roman" w:hAnsi="Times New Roman" w:cs="Times New Roman"/>
          <w:b/>
          <w:sz w:val="28"/>
          <w:szCs w:val="28"/>
          <w:lang w:eastAsia="ru-RU"/>
        </w:rPr>
        <w:t>АДМИНИСТРАЦИЯ</w:t>
      </w:r>
    </w:p>
    <w:p w:rsidR="005E535B" w:rsidRPr="005E535B" w:rsidRDefault="005E535B" w:rsidP="005E535B">
      <w:pPr>
        <w:spacing w:after="0" w:line="360" w:lineRule="auto"/>
        <w:jc w:val="center"/>
        <w:rPr>
          <w:rFonts w:ascii="Times New Roman" w:eastAsia="Times New Roman" w:hAnsi="Times New Roman" w:cs="Times New Roman"/>
          <w:b/>
          <w:sz w:val="28"/>
          <w:szCs w:val="28"/>
          <w:lang w:eastAsia="ru-RU"/>
        </w:rPr>
      </w:pPr>
      <w:r w:rsidRPr="005E535B">
        <w:rPr>
          <w:rFonts w:ascii="Times New Roman" w:eastAsia="Times New Roman" w:hAnsi="Times New Roman" w:cs="Times New Roman"/>
          <w:b/>
          <w:sz w:val="28"/>
          <w:szCs w:val="28"/>
          <w:lang w:eastAsia="ru-RU"/>
        </w:rPr>
        <w:t>МУНИЦИПАЛЬНОГО ОБРАЗОВАНИЯ</w:t>
      </w:r>
    </w:p>
    <w:p w:rsidR="005E535B" w:rsidRPr="005E535B" w:rsidRDefault="005E535B" w:rsidP="005E535B">
      <w:pPr>
        <w:spacing w:after="0" w:line="240" w:lineRule="auto"/>
        <w:jc w:val="center"/>
        <w:rPr>
          <w:rFonts w:ascii="Times New Roman" w:eastAsia="Times New Roman" w:hAnsi="Times New Roman" w:cs="Times New Roman"/>
          <w:b/>
          <w:sz w:val="28"/>
          <w:szCs w:val="28"/>
          <w:lang w:eastAsia="ru-RU"/>
        </w:rPr>
      </w:pPr>
      <w:r w:rsidRPr="005E535B">
        <w:rPr>
          <w:rFonts w:ascii="Times New Roman" w:eastAsia="Times New Roman" w:hAnsi="Times New Roman" w:cs="Times New Roman"/>
          <w:b/>
          <w:sz w:val="28"/>
          <w:szCs w:val="28"/>
          <w:lang w:eastAsia="ru-RU"/>
        </w:rPr>
        <w:t>«ЖЕЛЕЗНОГОРСК – ИЛИМСКОЕ ГОРОДСКОЕ ПОСЕЛЕНИЕ»</w:t>
      </w:r>
    </w:p>
    <w:p w:rsidR="005E535B" w:rsidRPr="005E535B" w:rsidRDefault="005E535B" w:rsidP="005E535B">
      <w:pPr>
        <w:spacing w:after="0" w:line="240" w:lineRule="auto"/>
        <w:jc w:val="center"/>
        <w:rPr>
          <w:rFonts w:ascii="Times New Roman" w:eastAsia="Times New Roman" w:hAnsi="Times New Roman" w:cs="Times New Roman"/>
          <w:b/>
          <w:sz w:val="28"/>
          <w:szCs w:val="28"/>
          <w:lang w:eastAsia="ru-RU"/>
        </w:rPr>
      </w:pPr>
    </w:p>
    <w:p w:rsidR="005E535B" w:rsidRPr="005E535B" w:rsidRDefault="005E535B" w:rsidP="005E535B">
      <w:pPr>
        <w:spacing w:after="0" w:line="240" w:lineRule="auto"/>
        <w:jc w:val="center"/>
        <w:rPr>
          <w:rFonts w:ascii="Times New Roman" w:eastAsia="Times New Roman" w:hAnsi="Times New Roman" w:cs="Times New Roman"/>
          <w:b/>
          <w:spacing w:val="60"/>
          <w:sz w:val="32"/>
          <w:szCs w:val="32"/>
          <w:lang w:eastAsia="ru-RU"/>
        </w:rPr>
      </w:pPr>
      <w:r w:rsidRPr="005E535B">
        <w:rPr>
          <w:rFonts w:ascii="Times New Roman" w:eastAsia="Times New Roman" w:hAnsi="Times New Roman" w:cs="Times New Roman"/>
          <w:b/>
          <w:spacing w:val="60"/>
          <w:sz w:val="32"/>
          <w:szCs w:val="32"/>
          <w:lang w:eastAsia="ru-RU"/>
        </w:rPr>
        <w:t>ПОСТАНОВЛЕНИЕ</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5E535B" w:rsidRPr="005E535B" w:rsidRDefault="005E535B" w:rsidP="005E535B">
      <w:pPr>
        <w:spacing w:after="0" w:line="240" w:lineRule="auto"/>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 xml:space="preserve">от__________________ 2023г. </w:t>
      </w:r>
      <w:r w:rsidRPr="005E535B">
        <w:rPr>
          <w:rFonts w:ascii="Times New Roman" w:eastAsia="Times New Roman" w:hAnsi="Times New Roman" w:cs="Times New Roman"/>
          <w:sz w:val="24"/>
          <w:szCs w:val="24"/>
          <w:lang w:val="en-US" w:eastAsia="ru-RU"/>
        </w:rPr>
        <w:t>N</w:t>
      </w:r>
      <w:r w:rsidRPr="005E535B">
        <w:rPr>
          <w:rFonts w:ascii="Times New Roman" w:eastAsia="Times New Roman" w:hAnsi="Times New Roman" w:cs="Times New Roman"/>
          <w:sz w:val="24"/>
          <w:szCs w:val="24"/>
          <w:lang w:eastAsia="ru-RU"/>
        </w:rPr>
        <w:t xml:space="preserve"> ____________</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5E535B" w:rsidRPr="005E535B" w:rsidRDefault="005E535B" w:rsidP="005E535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535B">
        <w:rPr>
          <w:rFonts w:ascii="Times New Roman" w:eastAsia="Times New Roman" w:hAnsi="Times New Roman" w:cs="Times New Roman"/>
          <w:sz w:val="24"/>
          <w:szCs w:val="24"/>
          <w:lang w:eastAsia="ru-RU"/>
        </w:rPr>
        <w:t xml:space="preserve">Об утверждении </w:t>
      </w:r>
      <w:r w:rsidRPr="005E535B">
        <w:rPr>
          <w:rFonts w:ascii="Times New Roman" w:eastAsia="Times New Roman" w:hAnsi="Times New Roman" w:cs="Times New Roman"/>
          <w:color w:val="000000"/>
          <w:sz w:val="24"/>
          <w:szCs w:val="24"/>
          <w:lang w:eastAsia="ru-RU"/>
        </w:rPr>
        <w:t xml:space="preserve">административного регламента </w:t>
      </w:r>
    </w:p>
    <w:p w:rsidR="005E535B" w:rsidRPr="005E535B" w:rsidRDefault="005E535B" w:rsidP="005E535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E535B">
        <w:rPr>
          <w:rFonts w:ascii="Times New Roman" w:eastAsia="Times New Roman" w:hAnsi="Times New Roman" w:cs="Times New Roman"/>
          <w:color w:val="000000"/>
          <w:sz w:val="24"/>
          <w:szCs w:val="24"/>
          <w:lang w:eastAsia="ru-RU"/>
        </w:rPr>
        <w:t xml:space="preserve">предоставления муниципальной услуги </w:t>
      </w:r>
    </w:p>
    <w:p w:rsidR="00BC695E" w:rsidRPr="00805C6B" w:rsidRDefault="00BC695E" w:rsidP="00BC695E">
      <w:pPr>
        <w:spacing w:after="0" w:line="240" w:lineRule="auto"/>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805C6B">
        <w:rPr>
          <w:rFonts w:ascii="Times New Roman" w:eastAsia="Times New Roman" w:hAnsi="Times New Roman" w:cs="Times New Roman"/>
          <w:bCs/>
          <w:sz w:val="24"/>
          <w:szCs w:val="24"/>
          <w:lang w:eastAsia="ru-RU"/>
        </w:rPr>
        <w:t>Присвоение адреса объекту адресации, изменение и</w:t>
      </w:r>
    </w:p>
    <w:p w:rsidR="00BC695E" w:rsidRPr="00805C6B" w:rsidRDefault="00BC695E" w:rsidP="00BC695E">
      <w:pPr>
        <w:spacing w:after="0" w:line="240" w:lineRule="auto"/>
        <w:textAlignment w:val="baseline"/>
        <w:rPr>
          <w:rFonts w:ascii="Times New Roman" w:eastAsia="Times New Roman" w:hAnsi="Times New Roman" w:cs="Times New Roman"/>
          <w:bCs/>
          <w:sz w:val="24"/>
          <w:szCs w:val="24"/>
          <w:lang w:eastAsia="ru-RU"/>
        </w:rPr>
      </w:pPr>
      <w:r w:rsidRPr="00805C6B">
        <w:rPr>
          <w:rFonts w:ascii="Times New Roman" w:eastAsia="Times New Roman" w:hAnsi="Times New Roman" w:cs="Times New Roman"/>
          <w:bCs/>
          <w:sz w:val="24"/>
          <w:szCs w:val="24"/>
          <w:lang w:eastAsia="ru-RU"/>
        </w:rPr>
        <w:t>аннулирование такого адреса</w:t>
      </w:r>
      <w:r>
        <w:rPr>
          <w:rFonts w:ascii="Times New Roman" w:eastAsia="Times New Roman" w:hAnsi="Times New Roman" w:cs="Times New Roman"/>
          <w:bCs/>
          <w:sz w:val="24"/>
          <w:szCs w:val="24"/>
          <w:lang w:eastAsia="ru-RU"/>
        </w:rPr>
        <w:t>»</w:t>
      </w:r>
    </w:p>
    <w:p w:rsidR="005E535B" w:rsidRPr="005E535B" w:rsidRDefault="005E535B" w:rsidP="005E535B">
      <w:pPr>
        <w:tabs>
          <w:tab w:val="left" w:pos="0"/>
        </w:tabs>
        <w:spacing w:after="0" w:line="240" w:lineRule="auto"/>
        <w:rPr>
          <w:rFonts w:ascii="Times New Roman" w:eastAsia="Times New Roman" w:hAnsi="Times New Roman" w:cs="Times New Roman"/>
          <w:sz w:val="24"/>
          <w:szCs w:val="24"/>
          <w:lang w:eastAsia="ru-RU"/>
        </w:rPr>
      </w:pPr>
    </w:p>
    <w:p w:rsidR="005E535B" w:rsidRPr="005E535B" w:rsidRDefault="005E535B" w:rsidP="005E535B">
      <w:pPr>
        <w:spacing w:after="0" w:line="240" w:lineRule="auto"/>
        <w:ind w:firstLine="540"/>
        <w:jc w:val="both"/>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 xml:space="preserve">    </w:t>
      </w:r>
    </w:p>
    <w:p w:rsidR="00BC695E" w:rsidRDefault="00BC695E" w:rsidP="00BC695E">
      <w:pPr>
        <w:keepNext/>
        <w:shd w:val="clear" w:color="auto" w:fill="FFFFFF"/>
        <w:spacing w:after="0" w:line="240" w:lineRule="auto"/>
        <w:ind w:firstLine="375"/>
        <w:jc w:val="both"/>
        <w:outlineLvl w:val="0"/>
        <w:rPr>
          <w:rFonts w:ascii="Times New Roman" w:eastAsia="Times New Roman" w:hAnsi="Times New Roman" w:cs="Times New Roman"/>
          <w:bCs/>
          <w:kern w:val="32"/>
          <w:sz w:val="24"/>
          <w:szCs w:val="24"/>
          <w:lang w:eastAsia="ru-RU"/>
        </w:rPr>
      </w:pPr>
      <w:r w:rsidRPr="00BC695E">
        <w:rPr>
          <w:rFonts w:ascii="Times New Roman" w:eastAsia="Times New Roman" w:hAnsi="Times New Roman" w:cs="Times New Roman"/>
          <w:bCs/>
          <w:kern w:val="32"/>
          <w:sz w:val="24"/>
          <w:szCs w:val="24"/>
          <w:lang w:eastAsia="ru-RU"/>
        </w:rPr>
        <w:t>Р</w:t>
      </w:r>
      <w:r w:rsidRPr="00BC695E">
        <w:rPr>
          <w:rFonts w:ascii="Times New Roman" w:eastAsia="Times New Roman" w:hAnsi="Times New Roman" w:cs="Times New Roman"/>
          <w:bCs/>
          <w:kern w:val="32"/>
          <w:sz w:val="24"/>
          <w:szCs w:val="24"/>
          <w:lang w:eastAsia="ru-RU"/>
        </w:rPr>
        <w:t xml:space="preserve">уководствуясь Федеральным законом от 06.10.2003г. № 131-ФЗ «Об общих принципах организации местного самоуправления в Российской Федерации», </w:t>
      </w:r>
      <w:r w:rsidRPr="00BC695E">
        <w:rPr>
          <w:rFonts w:ascii="Times New Roman" w:eastAsia="Times New Roman" w:hAnsi="Times New Roman" w:cs="Times New Roman"/>
          <w:kern w:val="32"/>
          <w:sz w:val="24"/>
          <w:szCs w:val="24"/>
          <w:shd w:val="clear" w:color="auto" w:fill="FFFFFF"/>
          <w:lang w:eastAsia="ru-RU"/>
        </w:rPr>
        <w:t>Приказом Минфина России от 05.11.2015г.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Pr="00BC695E">
        <w:rPr>
          <w:rFonts w:ascii="Times New Roman" w:eastAsia="Times New Roman" w:hAnsi="Times New Roman" w:cs="Times New Roman"/>
          <w:bCs/>
          <w:kern w:val="32"/>
          <w:sz w:val="24"/>
          <w:szCs w:val="24"/>
          <w:lang w:eastAsia="ru-RU"/>
        </w:rPr>
        <w:t xml:space="preserve">, </w:t>
      </w:r>
      <w:r w:rsidRPr="00BC695E">
        <w:rPr>
          <w:rFonts w:ascii="Times New Roman" w:eastAsia="Times New Roman" w:hAnsi="Times New Roman" w:cs="Times New Roman"/>
          <w:kern w:val="32"/>
          <w:sz w:val="24"/>
          <w:szCs w:val="24"/>
          <w:shd w:val="clear" w:color="auto" w:fill="FFFFFF"/>
          <w:lang w:eastAsia="ru-RU"/>
        </w:rPr>
        <w:t>Постановлением Правительства РФ от 22.05.2015г.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Pr="00BC695E">
        <w:rPr>
          <w:rFonts w:ascii="Times New Roman" w:eastAsia="Times New Roman" w:hAnsi="Times New Roman" w:cs="Times New Roman"/>
          <w:bCs/>
          <w:kern w:val="32"/>
          <w:sz w:val="24"/>
          <w:szCs w:val="24"/>
          <w:lang w:eastAsia="ru-RU"/>
        </w:rPr>
        <w:t xml:space="preserve">, </w:t>
      </w:r>
      <w:r w:rsidRPr="00BC695E">
        <w:rPr>
          <w:rFonts w:ascii="Times New Roman" w:eastAsia="Times New Roman" w:hAnsi="Times New Roman" w:cs="Times New Roman"/>
          <w:bCs/>
          <w:kern w:val="36"/>
          <w:sz w:val="24"/>
          <w:szCs w:val="24"/>
          <w:lang w:eastAsia="ru-RU"/>
        </w:rPr>
        <w:t xml:space="preserve">Постановлением Правительства РФ от 19.11.2014г. № 1221 «Об утверждении Правил присвоения, изменения и аннулирования адресов» (с изменениями и дополнениями), </w:t>
      </w:r>
      <w:r w:rsidRPr="00BC695E">
        <w:rPr>
          <w:rFonts w:ascii="Times New Roman" w:eastAsia="Times New Roman" w:hAnsi="Times New Roman" w:cs="Times New Roman"/>
          <w:bCs/>
          <w:kern w:val="32"/>
          <w:sz w:val="24"/>
          <w:szCs w:val="24"/>
          <w:lang w:eastAsia="ru-RU"/>
        </w:rPr>
        <w:t>Уставом муниципального образования «Железногорск-Илимское городское поселение», административным регламентом предоставления муниципальной услуги «Присвоение или аннулирование адреса объектам недвижимости, расположенным на территории муниципального образования «Железногорск-Илимское городское поселение», утвержденным постановлением администрации муниципального образования «Железногорск-Илимское городское поселение» от 05.09.2017г. № 661, администрация муниципального образования «Железногорск-Илимское городское поселение»</w:t>
      </w:r>
      <w:r w:rsidRPr="00BC695E">
        <w:rPr>
          <w:rFonts w:ascii="Times New Roman" w:eastAsia="Times New Roman" w:hAnsi="Times New Roman" w:cs="Times New Roman"/>
          <w:bCs/>
          <w:vanish/>
          <w:kern w:val="32"/>
          <w:sz w:val="24"/>
          <w:szCs w:val="24"/>
          <w:lang w:eastAsia="ru-RU"/>
        </w:rPr>
        <w:t>Российской ФРРО</w:t>
      </w:r>
    </w:p>
    <w:p w:rsidR="00BC695E" w:rsidRPr="00BC695E" w:rsidRDefault="00BC695E" w:rsidP="00BC695E">
      <w:pPr>
        <w:keepNext/>
        <w:shd w:val="clear" w:color="auto" w:fill="FFFFFF"/>
        <w:spacing w:after="0" w:line="240" w:lineRule="auto"/>
        <w:ind w:firstLine="375"/>
        <w:jc w:val="both"/>
        <w:outlineLvl w:val="0"/>
        <w:rPr>
          <w:rFonts w:ascii="Times New Roman" w:eastAsia="Times New Roman" w:hAnsi="Times New Roman" w:cs="Times New Roman"/>
          <w:bCs/>
          <w:kern w:val="32"/>
          <w:sz w:val="24"/>
          <w:szCs w:val="24"/>
          <w:lang w:eastAsia="ru-RU"/>
        </w:rPr>
      </w:pPr>
    </w:p>
    <w:p w:rsidR="005E535B" w:rsidRPr="005E535B" w:rsidRDefault="005E535B" w:rsidP="005E535B">
      <w:pPr>
        <w:tabs>
          <w:tab w:val="left" w:pos="720"/>
        </w:tabs>
        <w:autoSpaceDE w:val="0"/>
        <w:autoSpaceDN w:val="0"/>
        <w:adjustRightInd w:val="0"/>
        <w:spacing w:after="0" w:line="240" w:lineRule="auto"/>
        <w:jc w:val="center"/>
        <w:rPr>
          <w:rFonts w:ascii="Times New Roman" w:eastAsia="Times New Roman" w:hAnsi="Times New Roman" w:cs="Times New Roman"/>
          <w:spacing w:val="60"/>
          <w:sz w:val="24"/>
          <w:szCs w:val="24"/>
          <w:lang w:eastAsia="ru-RU"/>
        </w:rPr>
      </w:pPr>
      <w:r w:rsidRPr="005E535B">
        <w:rPr>
          <w:rFonts w:ascii="Times New Roman" w:eastAsia="Times New Roman" w:hAnsi="Times New Roman" w:cs="Times New Roman"/>
          <w:spacing w:val="60"/>
          <w:sz w:val="24"/>
          <w:szCs w:val="24"/>
          <w:lang w:eastAsia="ru-RU"/>
        </w:rPr>
        <w:t>ПОСТАНОВЛЯЕТ:</w:t>
      </w:r>
    </w:p>
    <w:p w:rsidR="005E535B" w:rsidRPr="005E535B" w:rsidRDefault="005E535B" w:rsidP="005E535B">
      <w:pPr>
        <w:spacing w:after="0" w:line="240" w:lineRule="auto"/>
        <w:jc w:val="both"/>
        <w:rPr>
          <w:rFonts w:ascii="Times New Roman" w:eastAsia="Times New Roman" w:hAnsi="Times New Roman" w:cs="Times New Roman"/>
          <w:b/>
          <w:sz w:val="24"/>
          <w:szCs w:val="24"/>
          <w:lang w:eastAsia="ru-RU"/>
        </w:rPr>
      </w:pPr>
    </w:p>
    <w:p w:rsidR="005E535B" w:rsidRPr="005E535B" w:rsidRDefault="005E535B" w:rsidP="009529B7">
      <w:pPr>
        <w:spacing w:after="0" w:line="240" w:lineRule="auto"/>
        <w:jc w:val="both"/>
        <w:textAlignment w:val="baseline"/>
        <w:rPr>
          <w:rFonts w:ascii="Times New Roman" w:eastAsia="Times New Roman" w:hAnsi="Times New Roman" w:cs="Times New Roman"/>
          <w:bCs/>
          <w:i/>
          <w:sz w:val="24"/>
          <w:szCs w:val="24"/>
          <w:lang w:eastAsia="ru-RU"/>
        </w:rPr>
      </w:pPr>
      <w:r w:rsidRPr="005E535B">
        <w:rPr>
          <w:rFonts w:ascii="Times New Roman" w:eastAsia="Times New Roman" w:hAnsi="Times New Roman" w:cs="Times New Roman"/>
          <w:bCs/>
          <w:sz w:val="24"/>
          <w:szCs w:val="24"/>
          <w:lang w:eastAsia="ru-RU"/>
        </w:rPr>
        <w:tab/>
        <w:t>1.Утвердить административный регламент по предоставлению муниципальной услуги «</w:t>
      </w:r>
      <w:r w:rsidR="00651328" w:rsidRPr="00805C6B">
        <w:rPr>
          <w:rFonts w:ascii="Times New Roman" w:eastAsia="Times New Roman" w:hAnsi="Times New Roman" w:cs="Times New Roman"/>
          <w:bCs/>
          <w:sz w:val="24"/>
          <w:szCs w:val="24"/>
          <w:lang w:eastAsia="ru-RU"/>
        </w:rPr>
        <w:t>Присвоение адреса объекту адресации, изменение и</w:t>
      </w:r>
      <w:r w:rsidR="009529B7">
        <w:rPr>
          <w:rFonts w:ascii="Times New Roman" w:eastAsia="Times New Roman" w:hAnsi="Times New Roman" w:cs="Times New Roman"/>
          <w:bCs/>
          <w:sz w:val="24"/>
          <w:szCs w:val="24"/>
          <w:lang w:eastAsia="ru-RU"/>
        </w:rPr>
        <w:t xml:space="preserve"> </w:t>
      </w:r>
      <w:r w:rsidR="00651328" w:rsidRPr="00805C6B">
        <w:rPr>
          <w:rFonts w:ascii="Times New Roman" w:eastAsia="Times New Roman" w:hAnsi="Times New Roman" w:cs="Times New Roman"/>
          <w:bCs/>
          <w:sz w:val="24"/>
          <w:szCs w:val="24"/>
          <w:lang w:eastAsia="ru-RU"/>
        </w:rPr>
        <w:t>аннулирование такого адреса</w:t>
      </w:r>
      <w:r w:rsidRPr="005E535B">
        <w:rPr>
          <w:rFonts w:ascii="Times New Roman" w:eastAsia="Times New Roman" w:hAnsi="Times New Roman" w:cs="Times New Roman"/>
          <w:bCs/>
          <w:sz w:val="24"/>
          <w:szCs w:val="24"/>
          <w:lang w:eastAsia="ru-RU"/>
        </w:rPr>
        <w:t>» (приложение)</w:t>
      </w:r>
      <w:r w:rsidRPr="005E535B">
        <w:rPr>
          <w:rFonts w:ascii="Times New Roman" w:eastAsia="Times New Roman" w:hAnsi="Times New Roman" w:cs="Times New Roman"/>
          <w:bCs/>
          <w:i/>
          <w:sz w:val="24"/>
          <w:szCs w:val="24"/>
          <w:lang w:eastAsia="ru-RU"/>
        </w:rPr>
        <w:t>.</w:t>
      </w:r>
    </w:p>
    <w:p w:rsidR="005E535B" w:rsidRPr="005E535B" w:rsidRDefault="005E535B" w:rsidP="005E535B">
      <w:pPr>
        <w:tabs>
          <w:tab w:val="left" w:pos="0"/>
        </w:tabs>
        <w:spacing w:after="0" w:line="240" w:lineRule="auto"/>
        <w:jc w:val="both"/>
        <w:rPr>
          <w:rFonts w:ascii="Times New Roman" w:eastAsia="Times New Roman" w:hAnsi="Times New Roman" w:cs="Times New Roman"/>
          <w:sz w:val="24"/>
          <w:szCs w:val="24"/>
          <w:lang w:eastAsia="ru-RU"/>
        </w:rPr>
      </w:pPr>
      <w:r w:rsidRPr="005E535B">
        <w:rPr>
          <w:rFonts w:ascii="Times New Roman" w:eastAsia="Times New Roman" w:hAnsi="Times New Roman" w:cs="Times New Roman"/>
          <w:bCs/>
          <w:sz w:val="24"/>
          <w:szCs w:val="24"/>
          <w:lang w:eastAsia="ru-RU"/>
        </w:rPr>
        <w:tab/>
        <w:t xml:space="preserve">2.Постановление администрации муниципального образования «Железногорск-Илимское городское поселение» от </w:t>
      </w:r>
      <w:r w:rsidR="009529B7">
        <w:rPr>
          <w:rFonts w:ascii="Times New Roman" w:eastAsia="Times New Roman" w:hAnsi="Times New Roman" w:cs="Times New Roman"/>
          <w:bCs/>
          <w:sz w:val="24"/>
          <w:szCs w:val="24"/>
          <w:lang w:eastAsia="ru-RU"/>
        </w:rPr>
        <w:t>05.09.2017г</w:t>
      </w:r>
      <w:r w:rsidRPr="005E535B">
        <w:rPr>
          <w:rFonts w:ascii="Times New Roman" w:eastAsia="Times New Roman" w:hAnsi="Times New Roman" w:cs="Times New Roman"/>
          <w:bCs/>
          <w:sz w:val="24"/>
          <w:szCs w:val="24"/>
          <w:lang w:eastAsia="ru-RU"/>
        </w:rPr>
        <w:t xml:space="preserve">. № </w:t>
      </w:r>
      <w:r w:rsidR="009529B7">
        <w:rPr>
          <w:rFonts w:ascii="Times New Roman" w:eastAsia="Times New Roman" w:hAnsi="Times New Roman" w:cs="Times New Roman"/>
          <w:bCs/>
          <w:sz w:val="24"/>
          <w:szCs w:val="24"/>
          <w:lang w:eastAsia="ru-RU"/>
        </w:rPr>
        <w:t>661</w:t>
      </w:r>
      <w:r w:rsidRPr="005E535B">
        <w:rPr>
          <w:rFonts w:ascii="Times New Roman" w:eastAsia="Times New Roman" w:hAnsi="Times New Roman" w:cs="Times New Roman"/>
          <w:bCs/>
          <w:sz w:val="24"/>
          <w:szCs w:val="24"/>
          <w:lang w:eastAsia="ru-RU"/>
        </w:rPr>
        <w:t xml:space="preserve"> «</w:t>
      </w:r>
      <w:r w:rsidRPr="005E535B">
        <w:rPr>
          <w:rFonts w:ascii="Times New Roman" w:eastAsia="Times New Roman" w:hAnsi="Times New Roman" w:cs="Times New Roman"/>
          <w:sz w:val="24"/>
          <w:szCs w:val="24"/>
          <w:lang w:eastAsia="ru-RU"/>
        </w:rPr>
        <w:t>Об утверждении административного регламента предоставлени</w:t>
      </w:r>
      <w:r w:rsidR="009529B7">
        <w:rPr>
          <w:rFonts w:ascii="Times New Roman" w:eastAsia="Times New Roman" w:hAnsi="Times New Roman" w:cs="Times New Roman"/>
          <w:sz w:val="24"/>
          <w:szCs w:val="24"/>
          <w:lang w:eastAsia="ru-RU"/>
        </w:rPr>
        <w:t>я</w:t>
      </w:r>
      <w:r w:rsidRPr="005E535B">
        <w:rPr>
          <w:rFonts w:ascii="Times New Roman" w:eastAsia="Times New Roman" w:hAnsi="Times New Roman" w:cs="Times New Roman"/>
          <w:sz w:val="24"/>
          <w:szCs w:val="24"/>
          <w:lang w:eastAsia="ru-RU"/>
        </w:rPr>
        <w:t xml:space="preserve"> муниципальной услуги «</w:t>
      </w:r>
      <w:r w:rsidR="009529B7">
        <w:rPr>
          <w:rFonts w:ascii="Times New Roman" w:eastAsia="Times New Roman" w:hAnsi="Times New Roman" w:cs="Times New Roman"/>
          <w:sz w:val="24"/>
          <w:szCs w:val="24"/>
          <w:lang w:eastAsia="ru-RU"/>
        </w:rPr>
        <w:t>Присвоение или аннулирование адреса объектам недвижимости, расположенным на территории муниципального образования «Железногорск-Илимское городское поселение</w:t>
      </w:r>
      <w:r w:rsidRPr="005E535B">
        <w:rPr>
          <w:rFonts w:ascii="Times New Roman" w:eastAsia="Times New Roman" w:hAnsi="Times New Roman" w:cs="Times New Roman"/>
          <w:sz w:val="24"/>
          <w:szCs w:val="24"/>
          <w:lang w:eastAsia="ru-RU"/>
        </w:rPr>
        <w:t>» считать утратившим силу.</w:t>
      </w:r>
    </w:p>
    <w:p w:rsidR="005E535B" w:rsidRPr="005E535B" w:rsidRDefault="005E535B" w:rsidP="005E535B">
      <w:pPr>
        <w:tabs>
          <w:tab w:val="left" w:pos="0"/>
        </w:tabs>
        <w:spacing w:after="0" w:line="240" w:lineRule="auto"/>
        <w:jc w:val="both"/>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lastRenderedPageBreak/>
        <w:tab/>
        <w:t xml:space="preserve">3.Настоящее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и на официальном сайте </w:t>
      </w:r>
      <w:r w:rsidRPr="005E535B">
        <w:rPr>
          <w:rFonts w:ascii="Times New Roman" w:eastAsia="Times New Roman" w:hAnsi="Times New Roman" w:cs="Times New Roman"/>
          <w:sz w:val="24"/>
          <w:szCs w:val="24"/>
          <w:lang w:val="en-US" w:eastAsia="ru-RU"/>
        </w:rPr>
        <w:t>zhel</w:t>
      </w:r>
      <w:r w:rsidRPr="005E535B">
        <w:rPr>
          <w:rFonts w:ascii="Times New Roman" w:eastAsia="Times New Roman" w:hAnsi="Times New Roman" w:cs="Times New Roman"/>
          <w:sz w:val="24"/>
          <w:szCs w:val="24"/>
          <w:lang w:eastAsia="ru-RU"/>
        </w:rPr>
        <w:t>-</w:t>
      </w:r>
      <w:r w:rsidRPr="005E535B">
        <w:rPr>
          <w:rFonts w:ascii="Times New Roman" w:eastAsia="Times New Roman" w:hAnsi="Times New Roman" w:cs="Times New Roman"/>
          <w:sz w:val="24"/>
          <w:szCs w:val="24"/>
          <w:lang w:val="en-US" w:eastAsia="ru-RU"/>
        </w:rPr>
        <w:t>ilimskoe</w:t>
      </w:r>
      <w:r w:rsidRPr="005E535B">
        <w:rPr>
          <w:rFonts w:ascii="Times New Roman" w:eastAsia="Times New Roman" w:hAnsi="Times New Roman" w:cs="Times New Roman"/>
          <w:sz w:val="24"/>
          <w:szCs w:val="24"/>
          <w:lang w:eastAsia="ru-RU"/>
        </w:rPr>
        <w:t>.</w:t>
      </w:r>
      <w:r w:rsidRPr="005E535B">
        <w:rPr>
          <w:rFonts w:ascii="Times New Roman" w:eastAsia="Times New Roman" w:hAnsi="Times New Roman" w:cs="Times New Roman"/>
          <w:sz w:val="24"/>
          <w:szCs w:val="24"/>
          <w:lang w:val="en-US" w:eastAsia="ru-RU"/>
        </w:rPr>
        <w:t>irkobl</w:t>
      </w:r>
      <w:r w:rsidRPr="005E535B">
        <w:rPr>
          <w:rFonts w:ascii="Times New Roman" w:eastAsia="Times New Roman" w:hAnsi="Times New Roman" w:cs="Times New Roman"/>
          <w:sz w:val="24"/>
          <w:szCs w:val="24"/>
          <w:lang w:eastAsia="ru-RU"/>
        </w:rPr>
        <w:t>.</w:t>
      </w:r>
      <w:r w:rsidRPr="005E535B">
        <w:rPr>
          <w:rFonts w:ascii="Times New Roman" w:eastAsia="Times New Roman" w:hAnsi="Times New Roman" w:cs="Times New Roman"/>
          <w:sz w:val="24"/>
          <w:szCs w:val="24"/>
          <w:lang w:val="en-US" w:eastAsia="ru-RU"/>
        </w:rPr>
        <w:t>ru</w:t>
      </w:r>
      <w:r w:rsidRPr="005E535B">
        <w:rPr>
          <w:rFonts w:ascii="Times New Roman" w:eastAsia="Times New Roman" w:hAnsi="Times New Roman" w:cs="Times New Roman"/>
          <w:sz w:val="24"/>
          <w:szCs w:val="24"/>
          <w:lang w:eastAsia="ru-RU"/>
        </w:rPr>
        <w:t xml:space="preserve">. </w:t>
      </w:r>
    </w:p>
    <w:p w:rsidR="005E535B" w:rsidRPr="005E535B" w:rsidRDefault="005E535B" w:rsidP="005E535B">
      <w:pPr>
        <w:tabs>
          <w:tab w:val="left" w:pos="0"/>
        </w:tabs>
        <w:spacing w:after="0" w:line="240" w:lineRule="auto"/>
        <w:jc w:val="both"/>
        <w:rPr>
          <w:rFonts w:ascii="Times New Roman" w:eastAsia="Times New Roman" w:hAnsi="Times New Roman" w:cs="Times New Roman"/>
          <w:bCs/>
          <w:sz w:val="24"/>
          <w:szCs w:val="24"/>
          <w:lang w:eastAsia="ru-RU"/>
        </w:rPr>
      </w:pPr>
      <w:r w:rsidRPr="005E535B">
        <w:rPr>
          <w:rFonts w:ascii="Times New Roman" w:eastAsia="Times New Roman" w:hAnsi="Times New Roman" w:cs="Times New Roman"/>
          <w:sz w:val="24"/>
          <w:szCs w:val="24"/>
          <w:lang w:eastAsia="ru-RU"/>
        </w:rPr>
        <w:tab/>
        <w:t>4.Контроль за исполнением данного постановления оставляю за собой.</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5E535B" w:rsidRPr="005E535B" w:rsidRDefault="005E535B" w:rsidP="005E535B">
      <w:pPr>
        <w:spacing w:after="0" w:line="240" w:lineRule="auto"/>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 xml:space="preserve">Глава муниципального образования </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r w:rsidRPr="005E535B">
        <w:rPr>
          <w:rFonts w:ascii="Times New Roman" w:eastAsia="Times New Roman" w:hAnsi="Times New Roman" w:cs="Times New Roman"/>
          <w:sz w:val="24"/>
          <w:szCs w:val="24"/>
          <w:lang w:eastAsia="ru-RU"/>
        </w:rPr>
        <w:t xml:space="preserve">«Железногорск-Илимское городское </w:t>
      </w:r>
      <w:proofErr w:type="gramStart"/>
      <w:r w:rsidRPr="005E535B">
        <w:rPr>
          <w:rFonts w:ascii="Times New Roman" w:eastAsia="Times New Roman" w:hAnsi="Times New Roman" w:cs="Times New Roman"/>
          <w:sz w:val="24"/>
          <w:szCs w:val="24"/>
          <w:lang w:eastAsia="ru-RU"/>
        </w:rPr>
        <w:t xml:space="preserve">поселение»   </w:t>
      </w:r>
      <w:proofErr w:type="gramEnd"/>
      <w:r w:rsidRPr="005E535B">
        <w:rPr>
          <w:rFonts w:ascii="Times New Roman" w:eastAsia="Times New Roman" w:hAnsi="Times New Roman" w:cs="Times New Roman"/>
          <w:sz w:val="24"/>
          <w:szCs w:val="24"/>
          <w:lang w:eastAsia="ru-RU"/>
        </w:rPr>
        <w:t xml:space="preserve">                                       П.Н. Березовский</w:t>
      </w:r>
    </w:p>
    <w:p w:rsidR="005E535B" w:rsidRPr="005E535B" w:rsidRDefault="005E535B" w:rsidP="005E535B">
      <w:pPr>
        <w:spacing w:after="0" w:line="240" w:lineRule="auto"/>
        <w:rPr>
          <w:rFonts w:ascii="Times New Roman" w:eastAsia="Times New Roman" w:hAnsi="Times New Roman" w:cs="Times New Roman"/>
          <w:sz w:val="24"/>
          <w:szCs w:val="24"/>
          <w:lang w:eastAsia="ru-RU"/>
        </w:rPr>
      </w:pPr>
    </w:p>
    <w:p w:rsidR="00BC695E" w:rsidRDefault="00BC695E"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9529B7" w:rsidRDefault="009529B7" w:rsidP="000107CE">
      <w:pPr>
        <w:spacing w:after="0" w:line="240" w:lineRule="auto"/>
        <w:jc w:val="center"/>
        <w:textAlignment w:val="baseline"/>
        <w:rPr>
          <w:rFonts w:ascii="Times New Roman" w:eastAsia="Times New Roman" w:hAnsi="Times New Roman" w:cs="Times New Roman"/>
          <w:bCs/>
          <w:sz w:val="24"/>
          <w:szCs w:val="24"/>
          <w:lang w:eastAsia="ru-RU"/>
        </w:rPr>
      </w:pPr>
    </w:p>
    <w:p w:rsidR="000107CE" w:rsidRPr="00805C6B" w:rsidRDefault="000107CE" w:rsidP="000107CE">
      <w:pPr>
        <w:spacing w:after="0" w:line="240" w:lineRule="auto"/>
        <w:jc w:val="center"/>
        <w:textAlignment w:val="baseline"/>
        <w:rPr>
          <w:rFonts w:ascii="Times New Roman" w:eastAsia="Times New Roman" w:hAnsi="Times New Roman" w:cs="Times New Roman"/>
          <w:bCs/>
          <w:sz w:val="24"/>
          <w:szCs w:val="24"/>
          <w:lang w:eastAsia="ru-RU"/>
        </w:rPr>
      </w:pPr>
      <w:bookmarkStart w:id="0" w:name="_GoBack"/>
      <w:bookmarkEnd w:id="0"/>
      <w:r w:rsidRPr="00805C6B">
        <w:rPr>
          <w:rFonts w:ascii="Times New Roman" w:eastAsia="Times New Roman" w:hAnsi="Times New Roman" w:cs="Times New Roman"/>
          <w:bCs/>
          <w:sz w:val="24"/>
          <w:szCs w:val="24"/>
          <w:lang w:eastAsia="ru-RU"/>
        </w:rPr>
        <w:lastRenderedPageBreak/>
        <w:t>Административный регламент</w:t>
      </w:r>
    </w:p>
    <w:p w:rsidR="000107CE" w:rsidRPr="00805C6B" w:rsidRDefault="000107CE" w:rsidP="000107CE">
      <w:pPr>
        <w:spacing w:after="0" w:line="240" w:lineRule="auto"/>
        <w:jc w:val="center"/>
        <w:textAlignment w:val="baseline"/>
        <w:rPr>
          <w:rFonts w:ascii="Times New Roman" w:eastAsia="Times New Roman" w:hAnsi="Times New Roman" w:cs="Times New Roman"/>
          <w:bCs/>
          <w:sz w:val="24"/>
          <w:szCs w:val="24"/>
          <w:lang w:eastAsia="ru-RU"/>
        </w:rPr>
      </w:pPr>
      <w:r w:rsidRPr="00805C6B">
        <w:rPr>
          <w:rFonts w:ascii="Times New Roman" w:eastAsia="Times New Roman" w:hAnsi="Times New Roman" w:cs="Times New Roman"/>
          <w:bCs/>
          <w:sz w:val="24"/>
          <w:szCs w:val="24"/>
          <w:lang w:eastAsia="ru-RU"/>
        </w:rPr>
        <w:t>предоставления муниципальной услуги</w:t>
      </w:r>
    </w:p>
    <w:p w:rsidR="000107CE" w:rsidRPr="00805C6B" w:rsidRDefault="000107CE" w:rsidP="000107CE">
      <w:pPr>
        <w:spacing w:after="0" w:line="240" w:lineRule="auto"/>
        <w:jc w:val="center"/>
        <w:textAlignment w:val="baseline"/>
        <w:rPr>
          <w:rFonts w:ascii="Times New Roman" w:eastAsia="Times New Roman" w:hAnsi="Times New Roman" w:cs="Times New Roman"/>
          <w:bCs/>
          <w:sz w:val="24"/>
          <w:szCs w:val="24"/>
          <w:lang w:eastAsia="ru-RU"/>
        </w:rPr>
      </w:pPr>
      <w:r w:rsidRPr="00805C6B">
        <w:rPr>
          <w:rFonts w:ascii="Times New Roman" w:eastAsia="Times New Roman" w:hAnsi="Times New Roman" w:cs="Times New Roman"/>
          <w:bCs/>
          <w:sz w:val="24"/>
          <w:szCs w:val="24"/>
          <w:lang w:eastAsia="ru-RU"/>
        </w:rPr>
        <w:t>"Присвоение адреса объекту адресации, изменение и</w:t>
      </w:r>
    </w:p>
    <w:p w:rsidR="000107CE" w:rsidRPr="00805C6B" w:rsidRDefault="000107CE" w:rsidP="000107CE">
      <w:pPr>
        <w:spacing w:after="0" w:line="240" w:lineRule="auto"/>
        <w:jc w:val="center"/>
        <w:textAlignment w:val="baseline"/>
        <w:rPr>
          <w:rFonts w:ascii="Times New Roman" w:eastAsia="Times New Roman" w:hAnsi="Times New Roman" w:cs="Times New Roman"/>
          <w:bCs/>
          <w:sz w:val="24"/>
          <w:szCs w:val="24"/>
          <w:lang w:eastAsia="ru-RU"/>
        </w:rPr>
      </w:pPr>
      <w:r w:rsidRPr="00805C6B">
        <w:rPr>
          <w:rFonts w:ascii="Times New Roman" w:eastAsia="Times New Roman" w:hAnsi="Times New Roman" w:cs="Times New Roman"/>
          <w:bCs/>
          <w:sz w:val="24"/>
          <w:szCs w:val="24"/>
          <w:lang w:eastAsia="ru-RU"/>
        </w:rPr>
        <w:t>аннулирование такого адреса"</w:t>
      </w:r>
    </w:p>
    <w:p w:rsidR="000107CE" w:rsidRPr="00805C6B" w:rsidRDefault="000107CE" w:rsidP="000107CE">
      <w:pPr>
        <w:spacing w:after="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sz w:val="24"/>
          <w:szCs w:val="24"/>
          <w:lang w:eastAsia="ru-RU"/>
        </w:rPr>
        <w:br/>
      </w:r>
      <w:r w:rsidRPr="00805C6B">
        <w:rPr>
          <w:rFonts w:ascii="Times New Roman" w:eastAsia="Times New Roman" w:hAnsi="Times New Roman" w:cs="Times New Roman"/>
          <w:b/>
          <w:bCs/>
          <w:sz w:val="24"/>
          <w:szCs w:val="24"/>
          <w:lang w:eastAsia="ru-RU"/>
        </w:rPr>
        <w:t>I. Общие положения</w:t>
      </w:r>
    </w:p>
    <w:p w:rsidR="000107CE" w:rsidRPr="00805C6B" w:rsidRDefault="000107CE" w:rsidP="000107C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Предмет регулирования</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(далее - Уполномоченный органы).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0107C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Круг Заявителей</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1.2. Заявителями на получение Услуги являются лица, определенные </w:t>
      </w:r>
      <w:hyperlink r:id="rId5" w:anchor="7DS0KB" w:history="1">
        <w:r w:rsidRPr="00805C6B">
          <w:rPr>
            <w:rFonts w:ascii="Times New Roman" w:eastAsia="Times New Roman" w:hAnsi="Times New Roman" w:cs="Times New Roman"/>
            <w:sz w:val="24"/>
            <w:szCs w:val="24"/>
            <w:u w:val="single"/>
            <w:lang w:eastAsia="ru-RU"/>
          </w:rPr>
          <w:t>пунктами 27</w:t>
        </w:r>
      </w:hyperlink>
      <w:r w:rsidRPr="00805C6B">
        <w:rPr>
          <w:rFonts w:ascii="Times New Roman" w:eastAsia="Times New Roman" w:hAnsi="Times New Roman" w:cs="Times New Roman"/>
          <w:sz w:val="24"/>
          <w:szCs w:val="24"/>
          <w:lang w:eastAsia="ru-RU"/>
        </w:rPr>
        <w:t> и </w:t>
      </w:r>
      <w:hyperlink r:id="rId6" w:anchor="7E80KH" w:history="1">
        <w:r w:rsidRPr="00805C6B">
          <w:rPr>
            <w:rFonts w:ascii="Times New Roman" w:eastAsia="Times New Roman" w:hAnsi="Times New Roman" w:cs="Times New Roman"/>
            <w:sz w:val="24"/>
            <w:szCs w:val="24"/>
            <w:u w:val="single"/>
            <w:lang w:eastAsia="ru-RU"/>
          </w:rPr>
          <w:t>29 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 утвержденных </w:t>
      </w:r>
      <w:hyperlink r:id="rId7" w:anchor="64U0IK" w:history="1">
        <w:r w:rsidRPr="00805C6B">
          <w:rPr>
            <w:rFonts w:ascii="Times New Roman" w:eastAsia="Times New Roman" w:hAnsi="Times New Roman" w:cs="Times New Roman"/>
            <w:sz w:val="24"/>
            <w:szCs w:val="24"/>
            <w:u w:val="single"/>
            <w:lang w:eastAsia="ru-RU"/>
          </w:rPr>
          <w:t>постановлением Правительства Российской Федерации от 19 ноября 2014 г. № 1221</w:t>
        </w:r>
      </w:hyperlink>
      <w:r w:rsidRPr="00805C6B">
        <w:rPr>
          <w:rFonts w:ascii="Times New Roman" w:eastAsia="Times New Roman" w:hAnsi="Times New Roman" w:cs="Times New Roman"/>
          <w:sz w:val="24"/>
          <w:szCs w:val="24"/>
          <w:lang w:eastAsia="ru-RU"/>
        </w:rPr>
        <w:t xml:space="preserve"> (далее соответственно - Правила, Заявитель):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1) собственники объекта адресации;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2) лица, обладающие одним из следующих вещных прав на объект адресации: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право хозяйственного ведения;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право оперативного управления;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право пожизненно наследуемого владения;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право постоянного (бессрочного) пользования;</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r w:rsidRPr="00805C6B">
        <w:rPr>
          <w:rFonts w:ascii="Times New Roman" w:eastAsia="Times New Roman" w:hAnsi="Times New Roman" w:cs="Times New Roman"/>
          <w:sz w:val="24"/>
          <w:szCs w:val="24"/>
          <w:lang w:eastAsia="ru-RU"/>
        </w:rPr>
        <w:br/>
        <w:t xml:space="preserve">       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r w:rsidRPr="00805C6B">
        <w:rPr>
          <w:rFonts w:ascii="Times New Roman" w:eastAsia="Times New Roman" w:hAnsi="Times New Roman" w:cs="Times New Roman"/>
          <w:sz w:val="24"/>
          <w:szCs w:val="24"/>
          <w:lang w:eastAsia="ru-RU"/>
        </w:rPr>
        <w:br/>
        <w:t xml:space="preserve">       6) кадастровый инженер, выполняющий на основании документа, предусмотренного </w:t>
      </w:r>
      <w:hyperlink r:id="rId8" w:anchor="8PU0M2" w:history="1">
        <w:r w:rsidRPr="00805C6B">
          <w:rPr>
            <w:rFonts w:ascii="Times New Roman" w:eastAsia="Times New Roman" w:hAnsi="Times New Roman" w:cs="Times New Roman"/>
            <w:sz w:val="24"/>
            <w:szCs w:val="24"/>
            <w:u w:val="single"/>
            <w:lang w:eastAsia="ru-RU"/>
          </w:rPr>
          <w:t>статьей 35</w:t>
        </w:r>
      </w:hyperlink>
      <w:r w:rsidRPr="00805C6B">
        <w:rPr>
          <w:rFonts w:ascii="Times New Roman" w:eastAsia="Times New Roman" w:hAnsi="Times New Roman" w:cs="Times New Roman"/>
          <w:sz w:val="24"/>
          <w:szCs w:val="24"/>
          <w:lang w:eastAsia="ru-RU"/>
        </w:rPr>
        <w:t> или </w:t>
      </w:r>
      <w:hyperlink r:id="rId9" w:anchor="A8K0NK" w:history="1">
        <w:r w:rsidRPr="00805C6B">
          <w:rPr>
            <w:rFonts w:ascii="Times New Roman" w:eastAsia="Times New Roman" w:hAnsi="Times New Roman" w:cs="Times New Roman"/>
            <w:sz w:val="24"/>
            <w:szCs w:val="24"/>
            <w:u w:val="single"/>
            <w:lang w:eastAsia="ru-RU"/>
          </w:rPr>
          <w:t>статьей 42.3 Федерального закона от 24 июля 2007 г. № 221-ФЗ "О кадастровой деятельности"</w:t>
        </w:r>
      </w:hyperlink>
      <w:r w:rsidRPr="00805C6B">
        <w:rPr>
          <w:rFonts w:ascii="Times New Roman" w:eastAsia="Times New Roman" w:hAnsi="Times New Roman" w:cs="Times New Roman"/>
          <w:sz w:val="24"/>
          <w:szCs w:val="24"/>
          <w:lang w:eastAsia="ru-RU"/>
        </w:rPr>
        <w:t xml:space="preserve">, кадастровые работы или комплексные кадастровые работы в отношении соответствующего объекта недвижимости, являющегося объектом адресации.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0107CE">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1.3. Информирование о порядке предоставления Услуги осуществляется:</w:t>
      </w:r>
      <w:r w:rsidRPr="00805C6B">
        <w:rPr>
          <w:rFonts w:ascii="Times New Roman" w:eastAsia="Times New Roman" w:hAnsi="Times New Roman" w:cs="Times New Roman"/>
          <w:sz w:val="24"/>
          <w:szCs w:val="24"/>
          <w:lang w:eastAsia="ru-RU"/>
        </w:rPr>
        <w:br/>
        <w:t xml:space="preserve">       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2) по телефону Уполномоченного органа или многофункционального центра;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3649C1"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 на портале федеральной информационной адресной системы в информационно-телекоммуникационной сети "Интернет"</w:t>
      </w:r>
      <w:r w:rsidR="003649C1" w:rsidRPr="00805C6B">
        <w:rPr>
          <w:rFonts w:ascii="Times New Roman" w:eastAsia="Times New Roman" w:hAnsi="Times New Roman" w:cs="Times New Roman"/>
          <w:sz w:val="24"/>
          <w:szCs w:val="24"/>
          <w:lang w:eastAsia="ru-RU"/>
        </w:rPr>
        <w:t xml:space="preserve"> </w:t>
      </w:r>
      <w:r w:rsidRPr="00805C6B">
        <w:rPr>
          <w:rFonts w:ascii="Times New Roman" w:eastAsia="Times New Roman" w:hAnsi="Times New Roman" w:cs="Times New Roman"/>
          <w:sz w:val="24"/>
          <w:szCs w:val="24"/>
          <w:lang w:eastAsia="ru-RU"/>
        </w:rPr>
        <w:t xml:space="preserve">(https://fias.nalog.ru/) (далее - портал ФИАС); </w:t>
      </w:r>
      <w:r w:rsidR="003649C1"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на региональных порталах государственных и муниципальных услуг (функций) (далее - региональный портал);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https://zhel-ilimskoe.mo38.ru/.</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1.4. Информирование осуществляется по вопросам, касающимся: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способов подачи заявления о предоставлении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адресов Уполномоченного органа и многофункциональных центров, обращение в которые необходимо для предоставления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справочной информации о работе Уполномоченного органа (структурных подразделений Уполномоченного органа);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документов, необходимых для предоставления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порядка и сроков предоставления Услуги;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порядка получения сведений о ходе рассмотрения заявления о предоставлении Услуги и о результатах ее предоставления;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0" w:anchor="8PC0LS" w:history="1">
        <w:r w:rsidRPr="00805C6B">
          <w:rPr>
            <w:rFonts w:ascii="Times New Roman" w:eastAsia="Times New Roman" w:hAnsi="Times New Roman" w:cs="Times New Roman"/>
            <w:sz w:val="24"/>
            <w:szCs w:val="24"/>
            <w:u w:val="single"/>
            <w:lang w:eastAsia="ru-RU"/>
          </w:rPr>
          <w:t>пункте 1.3. настоящего Регламента</w:t>
        </w:r>
      </w:hyperlink>
      <w:r w:rsidRPr="00805C6B">
        <w:rPr>
          <w:rFonts w:ascii="Times New Roman" w:eastAsia="Times New Roman" w:hAnsi="Times New Roman" w:cs="Times New Roman"/>
          <w:sz w:val="24"/>
          <w:szCs w:val="24"/>
          <w:lang w:eastAsia="ru-RU"/>
        </w:rPr>
        <w:t>, в порядке, установленном </w:t>
      </w:r>
      <w:hyperlink r:id="rId11" w:anchor="7D20K3" w:history="1">
        <w:r w:rsidRPr="00805C6B">
          <w:rPr>
            <w:rFonts w:ascii="Times New Roman" w:eastAsia="Times New Roman" w:hAnsi="Times New Roman" w:cs="Times New Roman"/>
            <w:sz w:val="24"/>
            <w:szCs w:val="24"/>
            <w:u w:val="single"/>
            <w:lang w:eastAsia="ru-RU"/>
          </w:rPr>
          <w:t xml:space="preserve">Федеральным законом от 2 мая 2006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59-ФЗ "О порядке рассмотрения обращений граждан Российской Федерации"</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1.7. На ЕПГУ размещаются сведения, предусмотренные </w:t>
      </w:r>
      <w:hyperlink r:id="rId12" w:anchor="7D60K4" w:history="1">
        <w:r w:rsidRPr="00805C6B">
          <w:rPr>
            <w:rFonts w:ascii="Times New Roman" w:eastAsia="Times New Roman" w:hAnsi="Times New Roman" w:cs="Times New Roman"/>
            <w:sz w:val="24"/>
            <w:szCs w:val="24"/>
            <w:u w:val="single"/>
            <w:lang w:eastAsia="ru-RU"/>
          </w:rPr>
          <w:t>Положением о федеральной государственной информационной системе "Федеральный реестр государственных и муниципальных услуг (функций)"</w:t>
        </w:r>
      </w:hyperlink>
      <w:r w:rsidRPr="00805C6B">
        <w:rPr>
          <w:rFonts w:ascii="Times New Roman" w:eastAsia="Times New Roman" w:hAnsi="Times New Roman" w:cs="Times New Roman"/>
          <w:sz w:val="24"/>
          <w:szCs w:val="24"/>
          <w:lang w:eastAsia="ru-RU"/>
        </w:rPr>
        <w:t>, утвержденным </w:t>
      </w:r>
      <w:hyperlink r:id="rId13" w:anchor="7D20K3"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24 октября 2011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861</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4" w:anchor="7D20K3" w:history="1">
        <w:r w:rsidRPr="00805C6B">
          <w:rPr>
            <w:rFonts w:ascii="Times New Roman" w:eastAsia="Times New Roman" w:hAnsi="Times New Roman" w:cs="Times New Roman"/>
            <w:sz w:val="24"/>
            <w:szCs w:val="24"/>
            <w:u w:val="single"/>
            <w:lang w:eastAsia="ru-RU"/>
          </w:rPr>
          <w:t xml:space="preserve">Федеральным законом от 27 июля 2010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210-ФЗ "Об организации предоставления государственных и муниципальных услуг"</w:t>
        </w:r>
      </w:hyperlink>
      <w:r w:rsidRPr="00805C6B">
        <w:rPr>
          <w:rFonts w:ascii="Times New Roman" w:eastAsia="Times New Roman" w:hAnsi="Times New Roman" w:cs="Times New Roman"/>
          <w:sz w:val="24"/>
          <w:szCs w:val="24"/>
          <w:lang w:eastAsia="ru-RU"/>
        </w:rPr>
        <w:t> порядке, которые по требованию заявителя предоставляются ему для ознакомления.</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5"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27 сентября 2011 г.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805C6B">
        <w:rPr>
          <w:rFonts w:ascii="Times New Roman" w:eastAsia="Times New Roman" w:hAnsi="Times New Roman" w:cs="Times New Roman"/>
          <w:sz w:val="24"/>
          <w:szCs w:val="24"/>
          <w:lang w:eastAsia="ru-RU"/>
        </w:rPr>
        <w:t>, с учетом требований к информированию, установленных настоящим Регламентом.</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6" w:anchor="7EE0KI" w:history="1">
        <w:r w:rsidRPr="00805C6B">
          <w:rPr>
            <w:rFonts w:ascii="Times New Roman" w:eastAsia="Times New Roman" w:hAnsi="Times New Roman" w:cs="Times New Roman"/>
            <w:sz w:val="24"/>
            <w:szCs w:val="24"/>
            <w:u w:val="single"/>
            <w:lang w:eastAsia="ru-RU"/>
          </w:rPr>
          <w:t>пунктом 39 Правил</w:t>
        </w:r>
      </w:hyperlink>
      <w:r w:rsidRPr="00805C6B">
        <w:rPr>
          <w:rFonts w:ascii="Times New Roman" w:eastAsia="Times New Roman" w:hAnsi="Times New Roman" w:cs="Times New Roman"/>
          <w:sz w:val="24"/>
          <w:szCs w:val="24"/>
          <w:lang w:eastAsia="ru-RU"/>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r w:rsidRPr="00805C6B">
        <w:rPr>
          <w:rFonts w:ascii="Times New Roman" w:eastAsia="Times New Roman" w:hAnsi="Times New Roman" w:cs="Times New Roman"/>
          <w:sz w:val="24"/>
          <w:szCs w:val="24"/>
          <w:lang w:eastAsia="ru-RU"/>
        </w:rPr>
        <w:br/>
      </w:r>
    </w:p>
    <w:p w:rsidR="000107CE" w:rsidRPr="00805C6B" w:rsidRDefault="000107CE" w:rsidP="0090152F">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II. Стандарт предоставления муниципальной услуги</w:t>
      </w:r>
    </w:p>
    <w:p w:rsidR="000107CE" w:rsidRPr="00805C6B" w:rsidRDefault="000107CE" w:rsidP="0090152F">
      <w:pPr>
        <w:spacing w:after="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Наименование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2.1. "Присвоение адреса объекту адресации, изменение и аннулирование такого адреса".</w:t>
      </w:r>
      <w:r w:rsidR="0090152F" w:rsidRPr="00805C6B">
        <w:rPr>
          <w:rFonts w:ascii="Times New Roman" w:eastAsia="Times New Roman" w:hAnsi="Times New Roman" w:cs="Times New Roman"/>
          <w:sz w:val="24"/>
          <w:szCs w:val="24"/>
          <w:lang w:eastAsia="ru-RU"/>
        </w:rPr>
        <w:t xml:space="preserve"> </w:t>
      </w:r>
    </w:p>
    <w:p w:rsidR="0090152F" w:rsidRPr="00805C6B" w:rsidRDefault="0090152F"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90152F">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2.2. Услуга предоставляется Уполномоченным органом в лице </w:t>
      </w:r>
      <w:r w:rsidR="0090152F" w:rsidRPr="00805C6B">
        <w:rPr>
          <w:rFonts w:ascii="Times New Roman" w:eastAsia="Times New Roman" w:hAnsi="Times New Roman" w:cs="Times New Roman"/>
          <w:sz w:val="24"/>
          <w:szCs w:val="24"/>
          <w:lang w:eastAsia="ru-RU"/>
        </w:rPr>
        <w:t>администрации муниципального образования «Железногорск-Илимское городское поселение»</w:t>
      </w:r>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2.3. При предоставлении Услуги Уполномоченный орган взаимодействует с:</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оператором федеральной информационной адресной системы (далее - Оператор ФИАС);</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7" w:anchor="7E20KD" w:history="1">
        <w:r w:rsidRPr="00805C6B">
          <w:rPr>
            <w:rFonts w:ascii="Times New Roman" w:eastAsia="Times New Roman" w:hAnsi="Times New Roman" w:cs="Times New Roman"/>
            <w:sz w:val="24"/>
            <w:szCs w:val="24"/>
            <w:u w:val="single"/>
            <w:lang w:eastAsia="ru-RU"/>
          </w:rPr>
          <w:t>пункте 34 Правил</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В предоставлении </w:t>
      </w:r>
      <w:r w:rsidR="0090152F" w:rsidRPr="00805C6B">
        <w:rPr>
          <w:rFonts w:ascii="Times New Roman" w:eastAsia="Times New Roman" w:hAnsi="Times New Roman" w:cs="Times New Roman"/>
          <w:sz w:val="24"/>
          <w:szCs w:val="24"/>
          <w:lang w:eastAsia="ru-RU"/>
        </w:rPr>
        <w:t>муниципальной</w:t>
      </w:r>
      <w:r w:rsidRPr="00805C6B">
        <w:rPr>
          <w:rFonts w:ascii="Times New Roman" w:eastAsia="Times New Roman" w:hAnsi="Times New Roman" w:cs="Times New Roman"/>
          <w:sz w:val="24"/>
          <w:szCs w:val="24"/>
          <w:lang w:eastAsia="ru-RU"/>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При предоставлении </w:t>
      </w:r>
      <w:r w:rsidR="0090152F" w:rsidRPr="00805C6B">
        <w:rPr>
          <w:rFonts w:ascii="Times New Roman" w:eastAsia="Times New Roman" w:hAnsi="Times New Roman" w:cs="Times New Roman"/>
          <w:sz w:val="24"/>
          <w:szCs w:val="24"/>
          <w:lang w:eastAsia="ru-RU"/>
        </w:rPr>
        <w:t>муниципальной</w:t>
      </w:r>
      <w:r w:rsidRPr="00805C6B">
        <w:rPr>
          <w:rFonts w:ascii="Times New Roman" w:eastAsia="Times New Roman" w:hAnsi="Times New Roman" w:cs="Times New Roman"/>
          <w:sz w:val="24"/>
          <w:szCs w:val="24"/>
          <w:lang w:eastAsia="ru-RU"/>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r w:rsidR="0090152F" w:rsidRPr="00805C6B">
        <w:rPr>
          <w:rFonts w:ascii="Times New Roman" w:eastAsia="Times New Roman" w:hAnsi="Times New Roman" w:cs="Times New Roman"/>
          <w:sz w:val="24"/>
          <w:szCs w:val="24"/>
          <w:lang w:eastAsia="ru-RU"/>
        </w:rPr>
        <w:t xml:space="preserve"> </w:t>
      </w:r>
    </w:p>
    <w:p w:rsidR="0090152F" w:rsidRPr="00805C6B" w:rsidRDefault="0090152F"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90152F">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 Результатом предоставления Услуги является:</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выдача (направление) решения Уполномоченного органа о присвоении адреса объекту адресации;</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w:t>
      </w:r>
      <w:hyperlink r:id="rId18" w:anchor="7E20KF" w:history="1">
        <w:r w:rsidRPr="00805C6B">
          <w:rPr>
            <w:rFonts w:ascii="Times New Roman" w:eastAsia="Times New Roman" w:hAnsi="Times New Roman" w:cs="Times New Roman"/>
            <w:sz w:val="24"/>
            <w:szCs w:val="24"/>
            <w:u w:val="single"/>
            <w:lang w:eastAsia="ru-RU"/>
          </w:rPr>
          <w:t>пунктом 22 Правил</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Рекомендуемый образец формы решения о присвоении адреса объекту адресации справочно приведен в </w:t>
      </w:r>
      <w:hyperlink r:id="rId19" w:anchor="8P00LQ" w:history="1">
        <w:r w:rsidRPr="00805C6B">
          <w:rPr>
            <w:rFonts w:ascii="Times New Roman" w:eastAsia="Times New Roman" w:hAnsi="Times New Roman" w:cs="Times New Roman"/>
            <w:sz w:val="24"/>
            <w:szCs w:val="24"/>
            <w:u w:val="single"/>
            <w:lang w:eastAsia="ru-RU"/>
          </w:rPr>
          <w:t xml:space="preserve">Приложении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 к настоящему Регламенту</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w:t>
      </w:r>
      <w:hyperlink r:id="rId20" w:anchor="7E40KG" w:history="1">
        <w:r w:rsidRPr="00805C6B">
          <w:rPr>
            <w:rFonts w:ascii="Times New Roman" w:eastAsia="Times New Roman" w:hAnsi="Times New Roman" w:cs="Times New Roman"/>
            <w:sz w:val="24"/>
            <w:szCs w:val="24"/>
            <w:u w:val="single"/>
            <w:lang w:eastAsia="ru-RU"/>
          </w:rPr>
          <w:t>пунктом 23 Правил</w:t>
        </w:r>
      </w:hyperlink>
      <w:r w:rsidRPr="00805C6B">
        <w:rPr>
          <w:rFonts w:ascii="Times New Roman" w:eastAsia="Times New Roman" w:hAnsi="Times New Roman" w:cs="Times New Roman"/>
          <w:sz w:val="24"/>
          <w:szCs w:val="24"/>
          <w:lang w:eastAsia="ru-RU"/>
        </w:rPr>
        <w:t>.</w:t>
      </w:r>
      <w:r w:rsidR="0090152F"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Рекомендуемый образец формы решения об аннулировании адреса объекта адресации справочно приведен в </w:t>
      </w:r>
      <w:hyperlink r:id="rId21" w:anchor="8P80LU" w:history="1">
        <w:r w:rsidRPr="00805C6B">
          <w:rPr>
            <w:rFonts w:ascii="Times New Roman" w:eastAsia="Times New Roman" w:hAnsi="Times New Roman" w:cs="Times New Roman"/>
            <w:sz w:val="24"/>
            <w:szCs w:val="24"/>
            <w:u w:val="single"/>
            <w:lang w:eastAsia="ru-RU"/>
          </w:rPr>
          <w:t xml:space="preserve">Приложении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 к настоящему Регламенту</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hyperlink r:id="rId22" w:anchor="7E40KG" w:history="1">
        <w:r w:rsidRPr="00805C6B">
          <w:rPr>
            <w:rFonts w:ascii="Times New Roman" w:eastAsia="Times New Roman" w:hAnsi="Times New Roman" w:cs="Times New Roman"/>
            <w:sz w:val="24"/>
            <w:szCs w:val="24"/>
            <w:u w:val="single"/>
            <w:lang w:eastAsia="ru-RU"/>
          </w:rPr>
          <w:t xml:space="preserve">приложению </w:t>
        </w:r>
        <w:r w:rsidR="0090152F"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 к приказу Министерства финансов Российской Федерации от 14 сентября 2020 г. </w:t>
        </w:r>
        <w:r w:rsidR="00F841AB"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hyperlink>
      <w:r w:rsidRPr="00805C6B">
        <w:rPr>
          <w:rFonts w:ascii="Times New Roman" w:eastAsia="Times New Roman" w:hAnsi="Times New Roman" w:cs="Times New Roman"/>
          <w:sz w:val="24"/>
          <w:szCs w:val="24"/>
          <w:lang w:eastAsia="ru-RU"/>
        </w:rPr>
        <w:t>.</w:t>
      </w:r>
      <w:r w:rsidR="00F841AB" w:rsidRPr="00805C6B">
        <w:rPr>
          <w:rFonts w:ascii="Times New Roman" w:eastAsia="Times New Roman" w:hAnsi="Times New Roman" w:cs="Times New Roman"/>
          <w:sz w:val="24"/>
          <w:szCs w:val="24"/>
          <w:lang w:eastAsia="ru-RU"/>
        </w:rPr>
        <w:t xml:space="preserve"> </w:t>
      </w:r>
    </w:p>
    <w:p w:rsidR="003649C1"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w:t>
      </w:r>
      <w:r w:rsidRPr="00805C6B">
        <w:rPr>
          <w:rFonts w:ascii="Times New Roman" w:eastAsia="Times New Roman" w:hAnsi="Times New Roman" w:cs="Times New Roman"/>
          <w:sz w:val="24"/>
          <w:szCs w:val="24"/>
          <w:u w:val="single"/>
          <w:lang w:eastAsia="ru-RU"/>
        </w:rPr>
        <w:t xml:space="preserve">приложением </w:t>
      </w:r>
      <w:r w:rsidR="00F841AB"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w:t>
      </w:r>
      <w:r w:rsidR="003649C1" w:rsidRPr="00805C6B">
        <w:rPr>
          <w:rFonts w:ascii="Times New Roman" w:eastAsia="Times New Roman" w:hAnsi="Times New Roman" w:cs="Times New Roman"/>
          <w:sz w:val="24"/>
          <w:szCs w:val="24"/>
          <w:u w:val="single"/>
          <w:lang w:eastAsia="ru-RU"/>
        </w:rPr>
        <w:t>2 к настоящему Регламенту</w:t>
      </w:r>
      <w:r w:rsidRPr="00805C6B">
        <w:rPr>
          <w:rFonts w:ascii="Times New Roman" w:eastAsia="Times New Roman" w:hAnsi="Times New Roman" w:cs="Times New Roman"/>
          <w:sz w:val="24"/>
          <w:szCs w:val="24"/>
          <w:lang w:eastAsia="ru-RU"/>
        </w:rPr>
        <w:t>.</w:t>
      </w:r>
    </w:p>
    <w:p w:rsidR="000107CE" w:rsidRPr="00805C6B" w:rsidRDefault="0093044A" w:rsidP="003649C1">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       </w:t>
      </w:r>
      <w:r w:rsidR="000107CE" w:rsidRPr="00805C6B">
        <w:rPr>
          <w:rFonts w:ascii="Times New Roman" w:eastAsia="Times New Roman" w:hAnsi="Times New Roman" w:cs="Times New Roman"/>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649C1" w:rsidRPr="00805C6B" w:rsidRDefault="003649C1" w:rsidP="003649C1">
      <w:pPr>
        <w:spacing w:after="0" w:line="240" w:lineRule="auto"/>
        <w:jc w:val="both"/>
        <w:textAlignment w:val="baseline"/>
        <w:rPr>
          <w:rFonts w:ascii="Times New Roman" w:eastAsia="Times New Roman" w:hAnsi="Times New Roman" w:cs="Times New Roman"/>
          <w:sz w:val="24"/>
          <w:szCs w:val="24"/>
          <w:lang w:eastAsia="ru-RU"/>
        </w:rPr>
      </w:pPr>
    </w:p>
    <w:p w:rsidR="000107CE" w:rsidRPr="00805C6B" w:rsidRDefault="000107CE" w:rsidP="0093044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3" w:anchor="7EA0KG" w:history="1">
        <w:r w:rsidRPr="00805C6B">
          <w:rPr>
            <w:rFonts w:ascii="Times New Roman" w:eastAsia="Times New Roman" w:hAnsi="Times New Roman" w:cs="Times New Roman"/>
            <w:sz w:val="24"/>
            <w:szCs w:val="24"/>
            <w:u w:val="single"/>
            <w:lang w:eastAsia="ru-RU"/>
          </w:rPr>
          <w:t>пунктом 37 Правил</w:t>
        </w:r>
      </w:hyperlink>
      <w:r w:rsidRPr="00805C6B">
        <w:rPr>
          <w:rFonts w:ascii="Times New Roman" w:eastAsia="Times New Roman" w:hAnsi="Times New Roman" w:cs="Times New Roman"/>
          <w:sz w:val="24"/>
          <w:szCs w:val="24"/>
          <w:lang w:eastAsia="ru-RU"/>
        </w:rPr>
        <w:t> и не должен превышать 10 рабочих дней со дня поступления заявления о предоставлении Услуги.</w:t>
      </w:r>
      <w:r w:rsidR="0093044A" w:rsidRPr="00805C6B">
        <w:rPr>
          <w:rFonts w:ascii="Times New Roman" w:eastAsia="Times New Roman" w:hAnsi="Times New Roman" w:cs="Times New Roman"/>
          <w:sz w:val="24"/>
          <w:szCs w:val="24"/>
          <w:lang w:eastAsia="ru-RU"/>
        </w:rPr>
        <w:t xml:space="preserve"> </w:t>
      </w:r>
    </w:p>
    <w:p w:rsidR="0093044A" w:rsidRPr="00805C6B" w:rsidRDefault="0093044A" w:rsidP="000107CE">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93044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2.7. Предоставление Услуги осуществляется в соответствии с:</w:t>
      </w:r>
      <w:r w:rsidR="00805C6B"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4" w:anchor="64U0IK" w:history="1">
        <w:r w:rsidRPr="00805C6B">
          <w:rPr>
            <w:rFonts w:ascii="Times New Roman" w:eastAsia="Times New Roman" w:hAnsi="Times New Roman" w:cs="Times New Roman"/>
            <w:sz w:val="24"/>
            <w:szCs w:val="24"/>
            <w:u w:val="single"/>
            <w:lang w:eastAsia="ru-RU"/>
          </w:rPr>
          <w:t>Земельным кодексом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5" w:anchor="64U0IK" w:history="1">
        <w:r w:rsidRPr="00805C6B">
          <w:rPr>
            <w:rFonts w:ascii="Times New Roman" w:eastAsia="Times New Roman" w:hAnsi="Times New Roman" w:cs="Times New Roman"/>
            <w:sz w:val="24"/>
            <w:szCs w:val="24"/>
            <w:u w:val="single"/>
            <w:lang w:eastAsia="ru-RU"/>
          </w:rPr>
          <w:t>Градостроительным кодексом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6" w:anchor="64U0IK" w:history="1">
        <w:r w:rsidRPr="00805C6B">
          <w:rPr>
            <w:rFonts w:ascii="Times New Roman" w:eastAsia="Times New Roman" w:hAnsi="Times New Roman" w:cs="Times New Roman"/>
            <w:sz w:val="24"/>
            <w:szCs w:val="24"/>
            <w:u w:val="single"/>
            <w:lang w:eastAsia="ru-RU"/>
          </w:rPr>
          <w:t xml:space="preserve">Федеральным законом от 24 июля 2007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221-ФЗ "О государственном кадастре недвижимости"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7" w:anchor="7D20K3" w:history="1">
        <w:r w:rsidRPr="00805C6B">
          <w:rPr>
            <w:rFonts w:ascii="Times New Roman" w:eastAsia="Times New Roman" w:hAnsi="Times New Roman" w:cs="Times New Roman"/>
            <w:sz w:val="24"/>
            <w:szCs w:val="24"/>
            <w:u w:val="single"/>
            <w:lang w:eastAsia="ru-RU"/>
          </w:rPr>
          <w:t xml:space="preserve">Федеральным законом от 27 июля 2010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210-ФЗ "Об организации предоставления государственных и муниципальных услуг"</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8" w:anchor="64U0IK" w:history="1">
        <w:r w:rsidRPr="00805C6B">
          <w:rPr>
            <w:rFonts w:ascii="Times New Roman" w:eastAsia="Times New Roman" w:hAnsi="Times New Roman" w:cs="Times New Roman"/>
            <w:sz w:val="24"/>
            <w:szCs w:val="24"/>
            <w:u w:val="single"/>
            <w:lang w:eastAsia="ru-RU"/>
          </w:rPr>
          <w:t xml:space="preserve">Федеральным законом от 28 декабря 2013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29" w:anchor="7D20K3" w:history="1">
        <w:r w:rsidRPr="00805C6B">
          <w:rPr>
            <w:rFonts w:ascii="Times New Roman" w:eastAsia="Times New Roman" w:hAnsi="Times New Roman" w:cs="Times New Roman"/>
            <w:sz w:val="24"/>
            <w:szCs w:val="24"/>
            <w:u w:val="single"/>
            <w:lang w:eastAsia="ru-RU"/>
          </w:rPr>
          <w:t xml:space="preserve">Федеральным законом от 27 июля 2006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149-ФЗ "Об информации, информационных технологиях и о защите информации"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0" w:anchor="64U0IK" w:history="1">
        <w:r w:rsidRPr="00805C6B">
          <w:rPr>
            <w:rFonts w:ascii="Times New Roman" w:eastAsia="Times New Roman" w:hAnsi="Times New Roman" w:cs="Times New Roman"/>
            <w:sz w:val="24"/>
            <w:szCs w:val="24"/>
            <w:u w:val="single"/>
            <w:lang w:eastAsia="ru-RU"/>
          </w:rPr>
          <w:t xml:space="preserve">Федеральным законом от 27 июля 2006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152-ФЗ "О персональных данных"</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1" w:anchor="7D20K3" w:history="1">
        <w:r w:rsidRPr="00805C6B">
          <w:rPr>
            <w:rFonts w:ascii="Times New Roman" w:eastAsia="Times New Roman" w:hAnsi="Times New Roman" w:cs="Times New Roman"/>
            <w:sz w:val="24"/>
            <w:szCs w:val="24"/>
            <w:u w:val="single"/>
            <w:lang w:eastAsia="ru-RU"/>
          </w:rPr>
          <w:t xml:space="preserve">Федеральным законом от 6 апреля 2011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63-ФЗ "Об электронной подписи"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2"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19 ноября 2014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1221 "Об утверждении 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3"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22 мая 2015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w:t>
        </w:r>
        <w:r w:rsidRPr="00805C6B">
          <w:rPr>
            <w:rFonts w:ascii="Times New Roman" w:eastAsia="Times New Roman" w:hAnsi="Times New Roman" w:cs="Times New Roman"/>
            <w:sz w:val="24"/>
            <w:szCs w:val="24"/>
            <w:u w:val="single"/>
            <w:lang w:eastAsia="ru-RU"/>
          </w:rPr>
          <w:lastRenderedPageBreak/>
          <w:t>адресного реестра, о внесении изменений и признании утратившими силу некоторых актов Правительства Российской Федерации"</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4"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30 сентября 2004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506 "Об утверждении Положения о Федеральной налоговой службе"</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5" w:anchor="7D20K3"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16 мая 2011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6" w:anchor="7D20K3"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29 апреля 2014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7" w:anchor="64U0IK" w:history="1">
        <w:r w:rsidRPr="00805C6B">
          <w:rPr>
            <w:rFonts w:ascii="Times New Roman" w:eastAsia="Times New Roman" w:hAnsi="Times New Roman" w:cs="Times New Roman"/>
            <w:sz w:val="24"/>
            <w:szCs w:val="24"/>
            <w:u w:val="single"/>
            <w:lang w:eastAsia="ru-RU"/>
          </w:rPr>
          <w:t xml:space="preserve">приказом Министерства финансов Российской Федерации от 11 декабря 2014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8" w:anchor="64U0IK" w:history="1">
        <w:r w:rsidRPr="00805C6B">
          <w:rPr>
            <w:rFonts w:ascii="Times New Roman" w:eastAsia="Times New Roman" w:hAnsi="Times New Roman" w:cs="Times New Roman"/>
            <w:sz w:val="24"/>
            <w:szCs w:val="24"/>
            <w:u w:val="single"/>
            <w:lang w:eastAsia="ru-RU"/>
          </w:rPr>
          <w:t xml:space="preserve">приказом Министерства финансов Российской Федерации от 5 ноября 2015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hyperlink r:id="rId39" w:anchor="64U0IK" w:history="1">
        <w:r w:rsidRPr="00805C6B">
          <w:rPr>
            <w:rFonts w:ascii="Times New Roman" w:eastAsia="Times New Roman" w:hAnsi="Times New Roman" w:cs="Times New Roman"/>
            <w:sz w:val="24"/>
            <w:szCs w:val="24"/>
            <w:u w:val="single"/>
            <w:lang w:eastAsia="ru-RU"/>
          </w:rPr>
          <w:t xml:space="preserve">приказом Министерства финансов Российской Федерации от 31 марта 2016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37н "Об утверждении Порядка ведения государственного адресного реестра"</w:t>
        </w:r>
      </w:hyperlink>
      <w:r w:rsidRPr="00805C6B">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br/>
      </w:r>
    </w:p>
    <w:p w:rsidR="000107CE" w:rsidRPr="00805C6B" w:rsidRDefault="000107CE" w:rsidP="0093044A">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07CE" w:rsidRPr="00805C6B" w:rsidRDefault="000107CE" w:rsidP="000107CE">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2.8. Предоставление Услуги осуществляется на основании заполненного и подписанного Заявителем заявления.</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Форма заявления установлена </w:t>
      </w:r>
      <w:hyperlink r:id="rId40" w:anchor="6500IL" w:history="1">
        <w:r w:rsidRPr="00805C6B">
          <w:rPr>
            <w:rFonts w:ascii="Times New Roman" w:eastAsia="Times New Roman" w:hAnsi="Times New Roman" w:cs="Times New Roman"/>
            <w:sz w:val="24"/>
            <w:szCs w:val="24"/>
            <w:u w:val="single"/>
            <w:lang w:eastAsia="ru-RU"/>
          </w:rPr>
          <w:t xml:space="preserve">приложением </w:t>
        </w:r>
        <w:r w:rsidR="0093044A" w:rsidRPr="00805C6B">
          <w:rPr>
            <w:rFonts w:ascii="Times New Roman" w:eastAsia="Times New Roman" w:hAnsi="Times New Roman" w:cs="Times New Roman"/>
            <w:sz w:val="24"/>
            <w:szCs w:val="24"/>
            <w:u w:val="single"/>
            <w:lang w:eastAsia="ru-RU"/>
          </w:rPr>
          <w:t xml:space="preserve">№ </w:t>
        </w:r>
        <w:r w:rsidR="003649C1" w:rsidRPr="00805C6B">
          <w:rPr>
            <w:rFonts w:ascii="Times New Roman" w:eastAsia="Times New Roman" w:hAnsi="Times New Roman" w:cs="Times New Roman"/>
            <w:sz w:val="24"/>
            <w:szCs w:val="24"/>
            <w:u w:val="single"/>
            <w:lang w:eastAsia="ru-RU"/>
          </w:rPr>
          <w:t>3</w:t>
        </w:r>
      </w:hyperlink>
      <w:r w:rsidR="003649C1" w:rsidRPr="00805C6B">
        <w:rPr>
          <w:rFonts w:ascii="Times New Roman" w:eastAsia="Times New Roman" w:hAnsi="Times New Roman" w:cs="Times New Roman"/>
          <w:sz w:val="24"/>
          <w:szCs w:val="24"/>
          <w:lang w:eastAsia="ru-RU"/>
        </w:rPr>
        <w:t xml:space="preserve"> к настоящему Регламенту</w:t>
      </w:r>
      <w:r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w:t>
      </w:r>
      <w:r w:rsidRPr="00805C6B">
        <w:rPr>
          <w:rFonts w:ascii="Times New Roman" w:eastAsia="Times New Roman" w:hAnsi="Times New Roman" w:cs="Times New Roman"/>
          <w:sz w:val="24"/>
          <w:szCs w:val="24"/>
          <w:lang w:eastAsia="ru-RU"/>
        </w:rPr>
        <w:lastRenderedPageBreak/>
        <w:t>порядке решением общего собрания указанных собственников, также прилагает к заявлению соответствующее решение.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2.10. При представлении заявления кадастровым инженером к такому заявлению прилагается копия документа, предусмотренного </w:t>
      </w:r>
      <w:hyperlink r:id="rId41" w:anchor="8PU0M2" w:history="1">
        <w:r w:rsidRPr="00805C6B">
          <w:rPr>
            <w:rFonts w:ascii="Times New Roman" w:eastAsia="Times New Roman" w:hAnsi="Times New Roman" w:cs="Times New Roman"/>
            <w:sz w:val="24"/>
            <w:szCs w:val="24"/>
            <w:u w:val="single"/>
            <w:lang w:eastAsia="ru-RU"/>
          </w:rPr>
          <w:t>статьей 35</w:t>
        </w:r>
      </w:hyperlink>
      <w:r w:rsidRPr="00805C6B">
        <w:rPr>
          <w:rFonts w:ascii="Times New Roman" w:eastAsia="Times New Roman" w:hAnsi="Times New Roman" w:cs="Times New Roman"/>
          <w:sz w:val="24"/>
          <w:szCs w:val="24"/>
          <w:lang w:eastAsia="ru-RU"/>
        </w:rPr>
        <w:t> или </w:t>
      </w:r>
      <w:hyperlink r:id="rId42" w:anchor="A8K0NK" w:history="1">
        <w:r w:rsidRPr="00805C6B">
          <w:rPr>
            <w:rFonts w:ascii="Times New Roman" w:eastAsia="Times New Roman" w:hAnsi="Times New Roman" w:cs="Times New Roman"/>
            <w:sz w:val="24"/>
            <w:szCs w:val="24"/>
            <w:u w:val="single"/>
            <w:lang w:eastAsia="ru-RU"/>
          </w:rPr>
          <w:t xml:space="preserve">статьей 42.3 Федерального закона от 24 июля 2007 г.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221-ФЗ "О кадастровой деятельности"</w:t>
        </w:r>
      </w:hyperlink>
      <w:r w:rsidRPr="00805C6B">
        <w:rPr>
          <w:rFonts w:ascii="Times New Roman" w:eastAsia="Times New Roman" w:hAnsi="Times New Roman" w:cs="Times New Roman"/>
          <w:sz w:val="24"/>
          <w:szCs w:val="24"/>
          <w:lang w:eastAsia="ru-RU"/>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rsidRPr="00805C6B">
        <w:rPr>
          <w:rFonts w:ascii="Times New Roman" w:eastAsia="Times New Roman" w:hAnsi="Times New Roman" w:cs="Times New Roman"/>
          <w:sz w:val="24"/>
          <w:szCs w:val="24"/>
          <w:lang w:eastAsia="ru-RU"/>
        </w:rPr>
        <w:br/>
      </w:r>
      <w:r w:rsidR="0003623C" w:rsidRPr="00805C6B">
        <w:rPr>
          <w:rFonts w:ascii="Times New Roman" w:eastAsia="Times New Roman" w:hAnsi="Times New Roman" w:cs="Times New Roman"/>
          <w:sz w:val="24"/>
          <w:szCs w:val="24"/>
          <w:lang w:eastAsia="ru-RU"/>
        </w:rPr>
        <w:t xml:space="preserve">       </w:t>
      </w:r>
      <w:r w:rsidRPr="00805C6B">
        <w:rPr>
          <w:rFonts w:ascii="Times New Roman" w:eastAsia="Times New Roman" w:hAnsi="Times New Roman" w:cs="Times New Roman"/>
          <w:sz w:val="24"/>
          <w:szCs w:val="24"/>
          <w:lang w:eastAsia="ru-RU"/>
        </w:rPr>
        <w:t>2.11. Заявление представляется в форме: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документа на бумажном носителе посредством почтового отправления с описью вложения и уведомлением о вручении;</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документа на бумажном носителе при личном обращении в Уполномоченный орган или многофункциональный центр;</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электронного документа с использованием портала ФИАС;</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электронного документа с использованием ЕПГУ;</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электронного документа с использованием регионального портала.</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2.12. Заявление представляется в Уполномоченный орган или многофункциональный центр по месту нахождения объекта адресации.</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Заявление в форме документа на бумажном носителе подписывается заявителем.</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Заявление в форме электронного документа подписывается электронной подписью, вид которой определяется в соответствии с </w:t>
      </w:r>
      <w:hyperlink r:id="rId43" w:anchor="8Q00M3" w:history="1">
        <w:r w:rsidRPr="00805C6B">
          <w:rPr>
            <w:rFonts w:ascii="Times New Roman" w:eastAsia="Times New Roman" w:hAnsi="Times New Roman" w:cs="Times New Roman"/>
            <w:sz w:val="24"/>
            <w:szCs w:val="24"/>
            <w:u w:val="single"/>
            <w:lang w:eastAsia="ru-RU"/>
          </w:rPr>
          <w:t xml:space="preserve">частью 2 статьи 21.1 Федерального закона </w:t>
        </w:r>
        <w:r w:rsidR="0093044A"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210-ФЗ</w:t>
        </w:r>
      </w:hyperlink>
      <w:r w:rsidRPr="00805C6B">
        <w:rPr>
          <w:rFonts w:ascii="Times New Roman" w:eastAsia="Times New Roman" w:hAnsi="Times New Roman" w:cs="Times New Roman"/>
          <w:sz w:val="24"/>
          <w:szCs w:val="24"/>
          <w:lang w:eastAsia="ru-RU"/>
        </w:rPr>
        <w:t>.</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w:t>
      </w:r>
      <w:r w:rsidR="0093044A" w:rsidRPr="00805C6B">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r w:rsidR="0093044A" w:rsidRPr="00805C6B">
        <w:rPr>
          <w:rFonts w:ascii="Times New Roman" w:eastAsia="Times New Roman" w:hAnsi="Times New Roman" w:cs="Times New Roman"/>
          <w:sz w:val="24"/>
          <w:szCs w:val="24"/>
          <w:lang w:eastAsia="ru-RU"/>
        </w:rPr>
        <w:t>документ,</w:t>
      </w:r>
      <w:r w:rsidRPr="00805C6B">
        <w:rPr>
          <w:rFonts w:ascii="Times New Roman" w:eastAsia="Times New Roman" w:hAnsi="Times New Roman" w:cs="Times New Roman"/>
          <w:sz w:val="24"/>
          <w:szCs w:val="24"/>
          <w:lang w:eastAsia="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w:t>
      </w:r>
      <w:r w:rsidRPr="00805C6B">
        <w:rPr>
          <w:rFonts w:ascii="Times New Roman" w:eastAsia="Times New Roman" w:hAnsi="Times New Roman" w:cs="Times New Roman"/>
          <w:sz w:val="24"/>
          <w:szCs w:val="24"/>
          <w:lang w:eastAsia="ru-RU"/>
        </w:rPr>
        <w:lastRenderedPageBreak/>
        <w:t>электронной подписью нотариуса. В иных случаях представления заявления в электронной форме - подписанный простой электронной подписью.</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2.15. Предоставление Услуги осуществляется на основании следующих документов, определенных </w:t>
      </w:r>
      <w:hyperlink r:id="rId44" w:anchor="7E20KD" w:history="1">
        <w:r w:rsidRPr="00805C6B">
          <w:rPr>
            <w:rFonts w:ascii="Times New Roman" w:eastAsia="Times New Roman" w:hAnsi="Times New Roman" w:cs="Times New Roman"/>
            <w:sz w:val="24"/>
            <w:szCs w:val="24"/>
            <w:u w:val="single"/>
            <w:lang w:eastAsia="ru-RU"/>
          </w:rPr>
          <w:t>пунктом 34 Правил</w:t>
        </w:r>
      </w:hyperlink>
      <w:r w:rsidRPr="00805C6B">
        <w:rPr>
          <w:rFonts w:ascii="Times New Roman" w:eastAsia="Times New Roman" w:hAnsi="Times New Roman" w:cs="Times New Roman"/>
          <w:sz w:val="24"/>
          <w:szCs w:val="24"/>
          <w:lang w:eastAsia="ru-RU"/>
        </w:rPr>
        <w:t>:</w:t>
      </w:r>
      <w:r w:rsidR="0093044A" w:rsidRPr="00805C6B">
        <w:rPr>
          <w:rFonts w:ascii="Times New Roman" w:eastAsia="Times New Roman" w:hAnsi="Times New Roman" w:cs="Times New Roman"/>
          <w:sz w:val="24"/>
          <w:szCs w:val="24"/>
          <w:lang w:eastAsia="ru-RU"/>
        </w:rPr>
        <w:t xml:space="preserve"> </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5" w:anchor="64U0IK" w:history="1">
        <w:r w:rsidRPr="00805C6B">
          <w:rPr>
            <w:rFonts w:ascii="Times New Roman" w:eastAsia="Times New Roman" w:hAnsi="Times New Roman" w:cs="Times New Roman"/>
            <w:sz w:val="24"/>
            <w:szCs w:val="24"/>
            <w:u w:val="single"/>
            <w:lang w:eastAsia="ru-RU"/>
          </w:rPr>
          <w:t>Градостроительным кодексом Российской Федерации</w:t>
        </w:r>
      </w:hyperlink>
      <w:r w:rsidRPr="00805C6B">
        <w:rPr>
          <w:rFonts w:ascii="Times New Roman" w:eastAsia="Times New Roman" w:hAnsi="Times New Roman" w:cs="Times New Roman"/>
          <w:sz w:val="24"/>
          <w:szCs w:val="24"/>
          <w:lang w:eastAsia="ru-RU"/>
        </w:rPr>
        <w:t>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46" w:anchor="64U0IK" w:history="1">
        <w:r w:rsidRPr="00805C6B">
          <w:rPr>
            <w:rFonts w:ascii="Times New Roman" w:eastAsia="Times New Roman" w:hAnsi="Times New Roman" w:cs="Times New Roman"/>
            <w:sz w:val="24"/>
            <w:szCs w:val="24"/>
            <w:u w:val="single"/>
            <w:lang w:eastAsia="ru-RU"/>
          </w:rPr>
          <w:t>Градостроительным кодексом Российской Федерации</w:t>
        </w:r>
      </w:hyperlink>
      <w:r w:rsidRPr="00805C6B">
        <w:rPr>
          <w:rFonts w:ascii="Times New Roman" w:eastAsia="Times New Roman" w:hAnsi="Times New Roman" w:cs="Times New Roman"/>
          <w:sz w:val="24"/>
          <w:szCs w:val="24"/>
          <w:lang w:eastAsia="ru-RU"/>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47" w:anchor="7DE0K6" w:history="1">
        <w:r w:rsidRPr="00805C6B">
          <w:rPr>
            <w:rFonts w:ascii="Times New Roman" w:eastAsia="Times New Roman" w:hAnsi="Times New Roman" w:cs="Times New Roman"/>
            <w:sz w:val="24"/>
            <w:szCs w:val="24"/>
            <w:u w:val="single"/>
            <w:lang w:eastAsia="ru-RU"/>
          </w:rPr>
          <w:t>подпункте "а" пункта 14 Правил</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8" w:anchor="7DE0K6" w:history="1">
        <w:r w:rsidRPr="00805C6B">
          <w:rPr>
            <w:rFonts w:ascii="Times New Roman" w:eastAsia="Times New Roman" w:hAnsi="Times New Roman" w:cs="Times New Roman"/>
            <w:sz w:val="24"/>
            <w:szCs w:val="24"/>
            <w:u w:val="single"/>
            <w:lang w:eastAsia="ru-RU"/>
          </w:rPr>
          <w:t>подпункте "а" пункта 14 Правил</w:t>
        </w:r>
      </w:hyperlink>
      <w:r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кадастровый паспорт здания, сооружения, объекта незавершенного строительства, помещения;</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 кадастровая выписка о земельном участке;</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разрешение на строительство объекта адресации (в случае присвоения адреса строящимся объектам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разрешение на ввод объекта адресации в эксплуатацию (в случае присвоения адреса строящимся объектам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0107CE" w:rsidRPr="00805C6B" w:rsidRDefault="000107CE" w:rsidP="000107CE">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93044A" w:rsidRPr="00805C6B">
        <w:rPr>
          <w:rFonts w:ascii="Times New Roman" w:eastAsia="Times New Roman" w:hAnsi="Times New Roman" w:cs="Times New Roman"/>
          <w:sz w:val="24"/>
          <w:szCs w:val="24"/>
          <w:lang w:eastAsia="ru-RU"/>
        </w:rPr>
        <w:t>.</w:t>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3649C1" w:rsidRPr="00805C6B" w:rsidRDefault="003649C1"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0107CE" w:rsidRPr="00805C6B" w:rsidRDefault="000107CE"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7A1920" w:rsidRPr="00805C6B">
        <w:rPr>
          <w:rFonts w:ascii="Times New Roman" w:eastAsia="Times New Roman" w:hAnsi="Times New Roman" w:cs="Times New Roman"/>
          <w:b/>
          <w:bCs/>
          <w:sz w:val="24"/>
          <w:szCs w:val="24"/>
          <w:lang w:eastAsia="ru-RU"/>
        </w:rPr>
        <w:t>№</w:t>
      </w:r>
      <w:r w:rsidRPr="00805C6B">
        <w:rPr>
          <w:rFonts w:ascii="Times New Roman" w:eastAsia="Times New Roman" w:hAnsi="Times New Roman" w:cs="Times New Roman"/>
          <w:b/>
          <w:bCs/>
          <w:sz w:val="24"/>
          <w:szCs w:val="24"/>
          <w:lang w:eastAsia="ru-RU"/>
        </w:rPr>
        <w:t xml:space="preserve"> 1</w:t>
      </w:r>
      <w:r w:rsidRPr="00805C6B">
        <w:rPr>
          <w:rFonts w:ascii="Times New Roman" w:eastAsia="Times New Roman" w:hAnsi="Times New Roman" w:cs="Times New Roman"/>
          <w:b/>
          <w:bCs/>
          <w:sz w:val="24"/>
          <w:szCs w:val="24"/>
          <w:lang w:eastAsia="ru-RU"/>
        </w:rPr>
        <w:br/>
        <w:t>к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t>"Присвоение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p>
    <w:p w:rsidR="000107CE" w:rsidRPr="00805C6B" w:rsidRDefault="0093044A" w:rsidP="007A1920">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i/>
          <w:iCs/>
          <w:sz w:val="24"/>
          <w:szCs w:val="24"/>
          <w:bdr w:val="none" w:sz="0" w:space="0" w:color="auto" w:frame="1"/>
          <w:lang w:eastAsia="ru-RU"/>
        </w:rPr>
        <w:t xml:space="preserve"> </w:t>
      </w: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 решения об аннулировании адреса объекта адресации</w:t>
      </w:r>
    </w:p>
    <w:tbl>
      <w:tblPr>
        <w:tblW w:w="0" w:type="auto"/>
        <w:tblCellMar>
          <w:left w:w="0" w:type="dxa"/>
          <w:right w:w="0" w:type="dxa"/>
        </w:tblCellMar>
        <w:tblLook w:val="04A0" w:firstRow="1" w:lastRow="0" w:firstColumn="1" w:lastColumn="0" w:noHBand="0" w:noVBand="1"/>
      </w:tblPr>
      <w:tblGrid>
        <w:gridCol w:w="2341"/>
        <w:gridCol w:w="278"/>
        <w:gridCol w:w="6736"/>
      </w:tblGrid>
      <w:tr w:rsidR="000107CE" w:rsidRPr="00805C6B" w:rsidTr="0093044A">
        <w:trPr>
          <w:trHeight w:val="15"/>
        </w:trPr>
        <w:tc>
          <w:tcPr>
            <w:tcW w:w="11458" w:type="dxa"/>
            <w:gridSpan w:val="3"/>
            <w:tcBorders>
              <w:top w:val="nil"/>
              <w:left w:val="nil"/>
              <w:bottom w:val="nil"/>
              <w:right w:val="nil"/>
            </w:tcBorders>
            <w:shd w:val="clear" w:color="auto" w:fill="auto"/>
          </w:tcPr>
          <w:p w:rsidR="000107CE" w:rsidRPr="00805C6B" w:rsidRDefault="000107CE" w:rsidP="000107CE">
            <w:pPr>
              <w:spacing w:after="0" w:line="240" w:lineRule="auto"/>
              <w:rPr>
                <w:rFonts w:ascii="Times New Roman" w:eastAsia="Times New Roman" w:hAnsi="Times New Roman" w:cs="Times New Roman"/>
                <w:b/>
                <w:bCs/>
                <w:sz w:val="24"/>
                <w:szCs w:val="24"/>
                <w:lang w:eastAsia="ru-RU"/>
              </w:rPr>
            </w:pPr>
          </w:p>
        </w:tc>
      </w:tr>
      <w:tr w:rsidR="000107CE" w:rsidRPr="00805C6B" w:rsidTr="0093044A">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tcPr>
          <w:p w:rsidR="000107CE" w:rsidRPr="00805C6B" w:rsidRDefault="007A1920" w:rsidP="007A1920">
            <w:pPr>
              <w:spacing w:after="0" w:line="240" w:lineRule="auto"/>
              <w:jc w:val="center"/>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Администрация муниципального образования </w:t>
            </w:r>
          </w:p>
        </w:tc>
      </w:tr>
      <w:tr w:rsidR="000107CE" w:rsidRPr="00805C6B" w:rsidTr="007A1920">
        <w:trPr>
          <w:trHeight w:val="65"/>
        </w:trPr>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93044A">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tcPr>
          <w:p w:rsidR="000107CE" w:rsidRPr="00805C6B" w:rsidRDefault="007A1920" w:rsidP="007A1920">
            <w:pPr>
              <w:spacing w:after="0" w:line="240" w:lineRule="auto"/>
              <w:jc w:val="center"/>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«Железногорск-Илимское городское поселение»</w:t>
            </w:r>
          </w:p>
        </w:tc>
      </w:tr>
      <w:tr w:rsidR="000107CE" w:rsidRPr="00805C6B" w:rsidTr="0093044A">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от _________ </w:t>
            </w:r>
            <w:r w:rsidR="007A1920" w:rsidRPr="00805C6B">
              <w:rPr>
                <w:rFonts w:ascii="Times New Roman" w:eastAsia="Times New Roman" w:hAnsi="Times New Roman" w:cs="Times New Roman"/>
                <w:sz w:val="24"/>
                <w:szCs w:val="24"/>
                <w:lang w:eastAsia="ru-RU"/>
              </w:rPr>
              <w:t>№</w:t>
            </w:r>
            <w:r w:rsidRPr="00805C6B">
              <w:rPr>
                <w:rFonts w:ascii="Times New Roman" w:eastAsia="Times New Roman" w:hAnsi="Times New Roman" w:cs="Times New Roman"/>
                <w:sz w:val="24"/>
                <w:szCs w:val="24"/>
                <w:lang w:eastAsia="ru-RU"/>
              </w:rPr>
              <w:t xml:space="preserve"> ________</w:t>
            </w:r>
          </w:p>
        </w:tc>
      </w:tr>
      <w:tr w:rsidR="00805C6B" w:rsidRPr="00805C6B" w:rsidTr="000107CE">
        <w:trPr>
          <w:trHeight w:val="15"/>
        </w:trPr>
        <w:tc>
          <w:tcPr>
            <w:tcW w:w="2587"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501"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 основании </w:t>
            </w:r>
            <w:hyperlink r:id="rId49" w:anchor="7D20K3" w:history="1">
              <w:r w:rsidRPr="00805C6B">
                <w:rPr>
                  <w:rFonts w:ascii="Times New Roman" w:eastAsia="Times New Roman" w:hAnsi="Times New Roman" w:cs="Times New Roman"/>
                  <w:sz w:val="24"/>
                  <w:szCs w:val="24"/>
                  <w:u w:val="single"/>
                  <w:lang w:eastAsia="ru-RU"/>
                </w:rPr>
                <w:t xml:space="preserve">Федерального закона от 6 октября 2003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131-ФЗ "Об общих принципах организации местного самоуправления в Российской Федерации"</w:t>
              </w:r>
            </w:hyperlink>
            <w:r w:rsidRPr="00805C6B">
              <w:rPr>
                <w:rFonts w:ascii="Times New Roman" w:eastAsia="Times New Roman" w:hAnsi="Times New Roman" w:cs="Times New Roman"/>
                <w:sz w:val="24"/>
                <w:szCs w:val="24"/>
                <w:lang w:eastAsia="ru-RU"/>
              </w:rPr>
              <w:t>, </w:t>
            </w:r>
            <w:hyperlink r:id="rId50" w:anchor="64U0IK" w:history="1">
              <w:r w:rsidRPr="00805C6B">
                <w:rPr>
                  <w:rFonts w:ascii="Times New Roman" w:eastAsia="Times New Roman" w:hAnsi="Times New Roman" w:cs="Times New Roman"/>
                  <w:sz w:val="24"/>
                  <w:szCs w:val="24"/>
                  <w:u w:val="single"/>
                  <w:lang w:eastAsia="ru-RU"/>
                </w:rPr>
                <w:t xml:space="preserve">Федерального закона от 28 декабря 2013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hyperlink>
            <w:r w:rsidRPr="00805C6B">
              <w:rPr>
                <w:rFonts w:ascii="Times New Roman" w:eastAsia="Times New Roman" w:hAnsi="Times New Roman" w:cs="Times New Roman"/>
                <w:sz w:val="24"/>
                <w:szCs w:val="24"/>
                <w:lang w:eastAsia="ru-RU"/>
              </w:rPr>
              <w:t> (далее - </w:t>
            </w:r>
            <w:hyperlink r:id="rId51" w:anchor="64U0IK" w:history="1">
              <w:r w:rsidRPr="00805C6B">
                <w:rPr>
                  <w:rFonts w:ascii="Times New Roman" w:eastAsia="Times New Roman" w:hAnsi="Times New Roman" w:cs="Times New Roman"/>
                  <w:sz w:val="24"/>
                  <w:szCs w:val="24"/>
                  <w:u w:val="single"/>
                  <w:lang w:eastAsia="ru-RU"/>
                </w:rPr>
                <w:t xml:space="preserve">Федеральный закон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w:t>
              </w:r>
            </w:hyperlink>
            <w:r w:rsidRPr="00805C6B">
              <w:rPr>
                <w:rFonts w:ascii="Times New Roman" w:eastAsia="Times New Roman" w:hAnsi="Times New Roman" w:cs="Times New Roman"/>
                <w:sz w:val="24"/>
                <w:szCs w:val="24"/>
                <w:lang w:eastAsia="ru-RU"/>
              </w:rPr>
              <w:t>) и </w:t>
            </w:r>
            <w:hyperlink r:id="rId52" w:anchor="65A0IQ" w:history="1">
              <w:r w:rsidRPr="00805C6B">
                <w:rPr>
                  <w:rFonts w:ascii="Times New Roman" w:eastAsia="Times New Roman" w:hAnsi="Times New Roman" w:cs="Times New Roman"/>
                  <w:sz w:val="24"/>
                  <w:szCs w:val="24"/>
                  <w:u w:val="single"/>
                  <w:lang w:eastAsia="ru-RU"/>
                </w:rPr>
                <w:t>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 утвержденных </w:t>
            </w:r>
            <w:hyperlink r:id="rId53"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19 ноября 2014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1221</w:t>
              </w:r>
            </w:hyperlink>
            <w:r w:rsidRPr="00805C6B">
              <w:rPr>
                <w:rFonts w:ascii="Times New Roman" w:eastAsia="Times New Roman" w:hAnsi="Times New Roman" w:cs="Times New Roman"/>
                <w:sz w:val="24"/>
                <w:szCs w:val="24"/>
                <w:lang w:eastAsia="ru-RU"/>
              </w:rPr>
              <w:t>, а также в соответствии с</w:t>
            </w:r>
            <w:r w:rsidRPr="00805C6B">
              <w:rPr>
                <w:rFonts w:ascii="Times New Roman" w:eastAsia="Times New Roman" w:hAnsi="Times New Roman" w:cs="Times New Roman"/>
                <w:sz w:val="24"/>
                <w:szCs w:val="24"/>
                <w:lang w:eastAsia="ru-RU"/>
              </w:rPr>
              <w:br/>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jc w:val="both"/>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54" w:anchor="64U0IK" w:history="1">
              <w:r w:rsidRPr="00805C6B">
                <w:rPr>
                  <w:rFonts w:ascii="Times New Roman" w:eastAsia="Times New Roman" w:hAnsi="Times New Roman" w:cs="Times New Roman"/>
                  <w:sz w:val="24"/>
                  <w:szCs w:val="24"/>
                  <w:u w:val="single"/>
                  <w:lang w:eastAsia="ru-RU"/>
                </w:rPr>
                <w:t xml:space="preserve">Федерального закона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443-ФЗ</w:t>
              </w:r>
            </w:hyperlink>
            <w:r w:rsidRPr="00805C6B">
              <w:rPr>
                <w:rFonts w:ascii="Times New Roman" w:eastAsia="Times New Roman" w:hAnsi="Times New Roman" w:cs="Times New Roman"/>
                <w:sz w:val="24"/>
                <w:szCs w:val="24"/>
                <w:lang w:eastAsia="ru-RU"/>
              </w:rPr>
              <w:t>, и/или реквизиты заявления о присвоении адреса объекту адресации)</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7A1920" w:rsidP="007A1920">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администрация муниципального образования «Железногорск-Илимское городское поселение»</w:t>
            </w:r>
          </w:p>
        </w:tc>
      </w:tr>
      <w:tr w:rsidR="000107CE" w:rsidRPr="00805C6B" w:rsidTr="000107CE">
        <w:tc>
          <w:tcPr>
            <w:tcW w:w="11458"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7A1920">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ПОСТАНОВЛЯЕТ:</w:t>
            </w:r>
          </w:p>
        </w:tc>
      </w:tr>
      <w:tr w:rsidR="00805C6B" w:rsidRPr="00805C6B" w:rsidTr="000107CE">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1. Аннулировать адрес</w:t>
            </w:r>
          </w:p>
        </w:tc>
        <w:tc>
          <w:tcPr>
            <w:tcW w:w="8501"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2957"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501"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(аннулируемый адрес объекта адресации, уникальный номер аннулируемого адреса объекта адресации в государственном адресном реестре)</w:t>
            </w: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объекта адресации</w:t>
            </w:r>
          </w:p>
        </w:tc>
        <w:tc>
          <w:tcPr>
            <w:tcW w:w="8870"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(вид и наименование объекта адресации,</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tc>
      </w:tr>
      <w:tr w:rsidR="000107CE" w:rsidRPr="00805C6B" w:rsidTr="000107CE">
        <w:tc>
          <w:tcPr>
            <w:tcW w:w="11458"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458"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другие необходимые сведения, определенные уполномоченным органом (при наличии)</w:t>
            </w: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 причине</w:t>
            </w:r>
          </w:p>
        </w:tc>
        <w:tc>
          <w:tcPr>
            <w:tcW w:w="8870"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2587"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8870"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(причина аннулирования адреса объекта адресации)</w:t>
            </w:r>
          </w:p>
        </w:tc>
      </w:tr>
    </w:tbl>
    <w:p w:rsidR="000107CE" w:rsidRPr="00805C6B" w:rsidRDefault="000107CE" w:rsidP="000107CE">
      <w:pPr>
        <w:spacing w:after="0" w:line="240" w:lineRule="auto"/>
        <w:textAlignment w:val="baseline"/>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506"/>
        <w:gridCol w:w="344"/>
        <w:gridCol w:w="3505"/>
      </w:tblGrid>
      <w:tr w:rsidR="00805C6B" w:rsidRPr="00805C6B" w:rsidTr="000107CE">
        <w:trPr>
          <w:trHeight w:val="15"/>
        </w:trPr>
        <w:tc>
          <w:tcPr>
            <w:tcW w:w="683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r>
      <w:tr w:rsidR="00805C6B" w:rsidRPr="00805C6B" w:rsidTr="000107CE">
        <w:tc>
          <w:tcPr>
            <w:tcW w:w="6838"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М.П.</w:t>
            </w:r>
          </w:p>
        </w:tc>
      </w:tr>
    </w:tbl>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7A1920" w:rsidRPr="00805C6B">
        <w:rPr>
          <w:rFonts w:ascii="Times New Roman" w:eastAsia="Times New Roman" w:hAnsi="Times New Roman" w:cs="Times New Roman"/>
          <w:b/>
          <w:bCs/>
          <w:sz w:val="24"/>
          <w:szCs w:val="24"/>
          <w:lang w:eastAsia="ru-RU"/>
        </w:rPr>
        <w:t>№ 2</w:t>
      </w:r>
      <w:r w:rsidRPr="00805C6B">
        <w:rPr>
          <w:rFonts w:ascii="Times New Roman" w:eastAsia="Times New Roman" w:hAnsi="Times New Roman" w:cs="Times New Roman"/>
          <w:b/>
          <w:bCs/>
          <w:sz w:val="24"/>
          <w:szCs w:val="24"/>
          <w:lang w:eastAsia="ru-RU"/>
        </w:rPr>
        <w:br/>
        <w:t>к типовому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t>"Присвоение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w:t>
      </w:r>
      <w:r w:rsidRPr="00805C6B">
        <w:rPr>
          <w:rFonts w:ascii="Times New Roman" w:eastAsia="Times New Roman" w:hAnsi="Times New Roman" w:cs="Times New Roman"/>
          <w:b/>
          <w:bCs/>
          <w:sz w:val="24"/>
          <w:szCs w:val="24"/>
          <w:lang w:eastAsia="ru-RU"/>
        </w:rPr>
        <w:br/>
        <w:t>решения об отказе в присвоении объекту адресации адреса или аннулировании его адреса</w:t>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3818"/>
        <w:gridCol w:w="5537"/>
      </w:tblGrid>
      <w:tr w:rsidR="00805C6B" w:rsidRPr="00805C6B" w:rsidTr="000107CE">
        <w:trPr>
          <w:trHeight w:val="15"/>
        </w:trPr>
        <w:tc>
          <w:tcPr>
            <w:tcW w:w="499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(Ф.И.О., адрес заявителя (представителя) заявителя)</w:t>
            </w: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r w:rsidRPr="00805C6B">
        <w:rPr>
          <w:rFonts w:ascii="Times New Roman" w:eastAsia="Times New Roman" w:hAnsi="Times New Roman" w:cs="Times New Roman"/>
          <w:b/>
          <w:bCs/>
          <w:sz w:val="24"/>
          <w:szCs w:val="24"/>
          <w:bdr w:val="none" w:sz="0" w:space="0" w:color="auto" w:frame="1"/>
          <w:lang w:eastAsia="ru-RU"/>
        </w:rPr>
        <w:t>Решение об отказе в присвоении объекту адресации адреса или аннулировании его адреса</w:t>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от _____________ N __________</w:t>
      </w:r>
    </w:p>
    <w:p w:rsidR="007A1920" w:rsidRPr="00805C6B" w:rsidRDefault="007A1920"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администрация муниципального образования «Железногорск-Илимское городское поселение»</w:t>
      </w:r>
    </w:p>
    <w:tbl>
      <w:tblPr>
        <w:tblW w:w="9584" w:type="dxa"/>
        <w:tblCellMar>
          <w:left w:w="0" w:type="dxa"/>
          <w:right w:w="0" w:type="dxa"/>
        </w:tblCellMar>
        <w:tblLook w:val="04A0" w:firstRow="1" w:lastRow="0" w:firstColumn="1" w:lastColumn="0" w:noHBand="0" w:noVBand="1"/>
      </w:tblPr>
      <w:tblGrid>
        <w:gridCol w:w="1596"/>
        <w:gridCol w:w="263"/>
        <w:gridCol w:w="1964"/>
        <w:gridCol w:w="1383"/>
        <w:gridCol w:w="4008"/>
        <w:gridCol w:w="370"/>
      </w:tblGrid>
      <w:tr w:rsidR="000107CE" w:rsidRPr="00805C6B" w:rsidTr="007A1920">
        <w:trPr>
          <w:trHeight w:val="15"/>
        </w:trPr>
        <w:tc>
          <w:tcPr>
            <w:tcW w:w="1596"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26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38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00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7A1920">
        <w:tc>
          <w:tcPr>
            <w:tcW w:w="1859"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xml:space="preserve">сообщает, </w:t>
            </w:r>
            <w:r w:rsidR="007A1920" w:rsidRPr="00805C6B">
              <w:rPr>
                <w:rFonts w:ascii="Times New Roman" w:eastAsia="Times New Roman" w:hAnsi="Times New Roman" w:cs="Times New Roman"/>
                <w:sz w:val="24"/>
                <w:szCs w:val="24"/>
                <w:lang w:eastAsia="ru-RU"/>
              </w:rPr>
              <w:t>ч</w:t>
            </w:r>
            <w:r w:rsidRPr="00805C6B">
              <w:rPr>
                <w:rFonts w:ascii="Times New Roman" w:eastAsia="Times New Roman" w:hAnsi="Times New Roman" w:cs="Times New Roman"/>
                <w:sz w:val="24"/>
                <w:szCs w:val="24"/>
                <w:lang w:eastAsia="ru-RU"/>
              </w:rPr>
              <w:t>то</w:t>
            </w:r>
          </w:p>
        </w:tc>
        <w:tc>
          <w:tcPr>
            <w:tcW w:w="7355"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w:t>
            </w:r>
          </w:p>
        </w:tc>
      </w:tr>
      <w:tr w:rsidR="000107CE" w:rsidRPr="00805C6B" w:rsidTr="007A1920">
        <w:tc>
          <w:tcPr>
            <w:tcW w:w="1859"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7355"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p>
        </w:tc>
        <w:tc>
          <w:tcPr>
            <w:tcW w:w="366"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российского юридического лица), страна, дата и номер регистрации (для иностранного юридического лица),</w:t>
            </w:r>
          </w:p>
        </w:tc>
        <w:tc>
          <w:tcPr>
            <w:tcW w:w="366"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214"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w:t>
            </w:r>
          </w:p>
        </w:tc>
      </w:tr>
      <w:tr w:rsidR="000107CE" w:rsidRPr="00805C6B" w:rsidTr="007A1920">
        <w:tc>
          <w:tcPr>
            <w:tcW w:w="9214"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почтовый адрес - для юридического лица)</w:t>
            </w:r>
          </w:p>
        </w:tc>
        <w:tc>
          <w:tcPr>
            <w:tcW w:w="36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 основании </w:t>
            </w:r>
            <w:hyperlink r:id="rId55" w:anchor="65A0IQ" w:history="1">
              <w:r w:rsidRPr="00805C6B">
                <w:rPr>
                  <w:rFonts w:ascii="Times New Roman" w:eastAsia="Times New Roman" w:hAnsi="Times New Roman" w:cs="Times New Roman"/>
                  <w:sz w:val="24"/>
                  <w:szCs w:val="24"/>
                  <w:u w:val="single"/>
                  <w:lang w:eastAsia="ru-RU"/>
                </w:rPr>
                <w:t>Правил присвоения, изменения и аннулирования адресов</w:t>
              </w:r>
            </w:hyperlink>
            <w:r w:rsidRPr="00805C6B">
              <w:rPr>
                <w:rFonts w:ascii="Times New Roman" w:eastAsia="Times New Roman" w:hAnsi="Times New Roman" w:cs="Times New Roman"/>
                <w:sz w:val="24"/>
                <w:szCs w:val="24"/>
                <w:lang w:eastAsia="ru-RU"/>
              </w:rPr>
              <w:t xml:space="preserve">, </w:t>
            </w:r>
            <w:r w:rsidR="007A1920" w:rsidRPr="00805C6B">
              <w:rPr>
                <w:rFonts w:ascii="Times New Roman" w:eastAsia="Times New Roman" w:hAnsi="Times New Roman" w:cs="Times New Roman"/>
                <w:sz w:val="24"/>
                <w:szCs w:val="24"/>
                <w:lang w:eastAsia="ru-RU"/>
              </w:rPr>
              <w:t>у</w:t>
            </w:r>
            <w:r w:rsidRPr="00805C6B">
              <w:rPr>
                <w:rFonts w:ascii="Times New Roman" w:eastAsia="Times New Roman" w:hAnsi="Times New Roman" w:cs="Times New Roman"/>
                <w:sz w:val="24"/>
                <w:szCs w:val="24"/>
                <w:lang w:eastAsia="ru-RU"/>
              </w:rPr>
              <w:t>твержденных </w:t>
            </w:r>
            <w:hyperlink r:id="rId56" w:anchor="64U0IK" w:history="1">
              <w:r w:rsidRPr="00805C6B">
                <w:rPr>
                  <w:rFonts w:ascii="Times New Roman" w:eastAsia="Times New Roman" w:hAnsi="Times New Roman" w:cs="Times New Roman"/>
                  <w:sz w:val="24"/>
                  <w:szCs w:val="24"/>
                  <w:u w:val="single"/>
                  <w:lang w:eastAsia="ru-RU"/>
                </w:rPr>
                <w:t xml:space="preserve">постановлением Правительства Российской Федерации от 19 ноября 2014 г. </w:t>
              </w:r>
              <w:r w:rsidR="007A1920" w:rsidRPr="00805C6B">
                <w:rPr>
                  <w:rFonts w:ascii="Times New Roman" w:eastAsia="Times New Roman" w:hAnsi="Times New Roman" w:cs="Times New Roman"/>
                  <w:sz w:val="24"/>
                  <w:szCs w:val="24"/>
                  <w:u w:val="single"/>
                  <w:lang w:eastAsia="ru-RU"/>
                </w:rPr>
                <w:t>№</w:t>
              </w:r>
              <w:r w:rsidRPr="00805C6B">
                <w:rPr>
                  <w:rFonts w:ascii="Times New Roman" w:eastAsia="Times New Roman" w:hAnsi="Times New Roman" w:cs="Times New Roman"/>
                  <w:sz w:val="24"/>
                  <w:szCs w:val="24"/>
                  <w:u w:val="single"/>
                  <w:lang w:eastAsia="ru-RU"/>
                </w:rPr>
                <w:t xml:space="preserve"> 1221</w:t>
              </w:r>
            </w:hyperlink>
            <w:r w:rsidRPr="00805C6B">
              <w:rPr>
                <w:rFonts w:ascii="Times New Roman" w:eastAsia="Times New Roman" w:hAnsi="Times New Roman" w:cs="Times New Roman"/>
                <w:sz w:val="24"/>
                <w:szCs w:val="24"/>
                <w:lang w:eastAsia="ru-RU"/>
              </w:rPr>
              <w:t>, отказано в присвоении (аннулировании)</w:t>
            </w:r>
            <w:r w:rsidRPr="00805C6B">
              <w:rPr>
                <w:rFonts w:ascii="Times New Roman" w:eastAsia="Times New Roman" w:hAnsi="Times New Roman" w:cs="Times New Roman"/>
                <w:sz w:val="24"/>
                <w:szCs w:val="24"/>
                <w:lang w:eastAsia="ru-RU"/>
              </w:rPr>
              <w:br/>
            </w:r>
          </w:p>
        </w:tc>
      </w:tr>
      <w:tr w:rsidR="000107CE" w:rsidRPr="00805C6B" w:rsidTr="007A1920">
        <w:tc>
          <w:tcPr>
            <w:tcW w:w="5206" w:type="dxa"/>
            <w:gridSpan w:val="4"/>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378"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(нужное подчеркнуть)</w:t>
            </w:r>
          </w:p>
        </w:tc>
      </w:tr>
      <w:tr w:rsidR="000107CE" w:rsidRPr="00805C6B" w:rsidTr="007A1920">
        <w:tc>
          <w:tcPr>
            <w:tcW w:w="3823"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адреса следующему объекту адресации</w:t>
            </w:r>
          </w:p>
        </w:tc>
        <w:tc>
          <w:tcPr>
            <w:tcW w:w="5761" w:type="dxa"/>
            <w:gridSpan w:val="3"/>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3823" w:type="dxa"/>
            <w:gridSpan w:val="3"/>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761" w:type="dxa"/>
            <w:gridSpan w:val="3"/>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(вид и наименование объекта адресации, описание</w:t>
            </w: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местонахождения объекта адресации в случае обращения заявителя о присвоении объекту адресации адреса,</w:t>
            </w: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 объекта адресации в случае обращения заявителя об аннулировании его адреса)</w:t>
            </w: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1596"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7988" w:type="dxa"/>
            <w:gridSpan w:val="5"/>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1596"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связи с</w:t>
            </w:r>
          </w:p>
        </w:tc>
        <w:tc>
          <w:tcPr>
            <w:tcW w:w="7988" w:type="dxa"/>
            <w:gridSpan w:val="5"/>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7A1920">
        <w:tc>
          <w:tcPr>
            <w:tcW w:w="9584" w:type="dxa"/>
            <w:gridSpan w:val="6"/>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(основание отказа)</w:t>
            </w:r>
          </w:p>
        </w:tc>
      </w:tr>
      <w:tr w:rsidR="000107CE" w:rsidRPr="00805C6B" w:rsidTr="007A1920">
        <w:tc>
          <w:tcPr>
            <w:tcW w:w="9584" w:type="dxa"/>
            <w:gridSpan w:val="6"/>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337"/>
        <w:gridCol w:w="341"/>
        <w:gridCol w:w="3677"/>
      </w:tblGrid>
      <w:tr w:rsidR="00805C6B" w:rsidRPr="00805C6B" w:rsidTr="000107CE">
        <w:trPr>
          <w:trHeight w:val="15"/>
        </w:trPr>
        <w:tc>
          <w:tcPr>
            <w:tcW w:w="683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805C6B" w:rsidRPr="00805C6B" w:rsidTr="000107CE">
        <w:tc>
          <w:tcPr>
            <w:tcW w:w="6838"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(должность, Ф.И.О.)</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r>
      <w:tr w:rsidR="00805C6B" w:rsidRPr="00805C6B" w:rsidTr="000107CE">
        <w:tc>
          <w:tcPr>
            <w:tcW w:w="6838"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62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М.П.</w:t>
            </w:r>
          </w:p>
        </w:tc>
      </w:tr>
    </w:tbl>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right"/>
        <w:textAlignment w:val="baseline"/>
        <w:outlineLvl w:val="3"/>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8A29D1" w:rsidRPr="00805C6B">
        <w:rPr>
          <w:rFonts w:ascii="Times New Roman" w:eastAsia="Times New Roman" w:hAnsi="Times New Roman" w:cs="Times New Roman"/>
          <w:b/>
          <w:bCs/>
          <w:sz w:val="24"/>
          <w:szCs w:val="24"/>
          <w:lang w:eastAsia="ru-RU"/>
        </w:rPr>
        <w:t>№ 3</w:t>
      </w:r>
      <w:r w:rsidRPr="00805C6B">
        <w:rPr>
          <w:rFonts w:ascii="Times New Roman" w:eastAsia="Times New Roman" w:hAnsi="Times New Roman" w:cs="Times New Roman"/>
          <w:b/>
          <w:bCs/>
          <w:sz w:val="24"/>
          <w:szCs w:val="24"/>
          <w:lang w:eastAsia="ru-RU"/>
        </w:rPr>
        <w:br/>
        <w:t>к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t>"Присвоение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w:t>
      </w:r>
      <w:r w:rsidRPr="00805C6B">
        <w:rPr>
          <w:rFonts w:ascii="Times New Roman" w:eastAsia="Times New Roman" w:hAnsi="Times New Roman" w:cs="Times New Roman"/>
          <w:b/>
          <w:bCs/>
          <w:sz w:val="24"/>
          <w:szCs w:val="24"/>
          <w:lang w:eastAsia="ru-RU"/>
        </w:rPr>
        <w:br/>
        <w:t>заявления о присвоении объекту адресации адреса или аннулировании его адреса</w:t>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635"/>
        <w:gridCol w:w="110"/>
        <w:gridCol w:w="374"/>
        <w:gridCol w:w="310"/>
        <w:gridCol w:w="466"/>
        <w:gridCol w:w="1618"/>
        <w:gridCol w:w="317"/>
        <w:gridCol w:w="146"/>
        <w:gridCol w:w="569"/>
        <w:gridCol w:w="149"/>
        <w:gridCol w:w="475"/>
        <w:gridCol w:w="727"/>
        <w:gridCol w:w="176"/>
        <w:gridCol w:w="300"/>
        <w:gridCol w:w="288"/>
        <w:gridCol w:w="554"/>
        <w:gridCol w:w="368"/>
        <w:gridCol w:w="1403"/>
        <w:gridCol w:w="370"/>
      </w:tblGrid>
      <w:tr w:rsidR="000107CE" w:rsidRPr="00805C6B" w:rsidTr="000107CE">
        <w:trPr>
          <w:trHeight w:val="15"/>
        </w:trPr>
        <w:tc>
          <w:tcPr>
            <w:tcW w:w="924"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924" w:type="dxa"/>
            <w:gridSpan w:val="3"/>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76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03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Всего листов _____</w:t>
            </w:r>
          </w:p>
        </w:tc>
      </w:tr>
      <w:tr w:rsidR="000107CE" w:rsidRPr="00805C6B" w:rsidTr="000107CE">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w:t>
            </w:r>
          </w:p>
        </w:tc>
        <w:tc>
          <w:tcPr>
            <w:tcW w:w="4990"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Заявление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2</w:t>
            </w:r>
          </w:p>
        </w:tc>
        <w:tc>
          <w:tcPr>
            <w:tcW w:w="5729"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Заявление принято</w:t>
            </w:r>
            <w:r w:rsidRPr="00805C6B">
              <w:rPr>
                <w:rFonts w:ascii="Times New Roman" w:eastAsia="Times New Roman" w:hAnsi="Times New Roman" w:cs="Times New Roman"/>
                <w:sz w:val="24"/>
                <w:szCs w:val="24"/>
                <w:lang w:eastAsia="ru-RU"/>
              </w:rPr>
              <w:br/>
              <w:t>регистрационный номер ____________________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w:t>
            </w:r>
          </w:p>
        </w:tc>
        <w:tc>
          <w:tcPr>
            <w:tcW w:w="4805" w:type="dxa"/>
            <w:gridSpan w:val="7"/>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8A29D1" w:rsidP="000107CE">
            <w:pPr>
              <w:spacing w:after="0" w:line="240" w:lineRule="auto"/>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администрацию муниципального образования «Железногорск-Илимское городское поселение»</w:t>
            </w: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листов заявления ________________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(наименование органа местного самоуправления</w:t>
            </w:r>
            <w:r w:rsidR="008A29D1" w:rsidRPr="00805C6B">
              <w:rPr>
                <w:rFonts w:ascii="Times New Roman" w:eastAsia="Times New Roman" w:hAnsi="Times New Roman" w:cs="Times New Roman"/>
                <w:sz w:val="24"/>
                <w:szCs w:val="24"/>
                <w:lang w:eastAsia="ru-RU"/>
              </w:rPr>
              <w:t>)</w:t>
            </w: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прилагаемых документов __________,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 том числе оригиналов ________, копий ________,</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990"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729" w:type="dxa"/>
            <w:gridSpan w:val="8"/>
            <w:tcBorders>
              <w:top w:val="nil"/>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листов в оригиналах ____, копиях ____</w:t>
            </w:r>
            <w:r w:rsidRPr="00805C6B">
              <w:rPr>
                <w:rFonts w:ascii="Times New Roman" w:eastAsia="Times New Roman" w:hAnsi="Times New Roman" w:cs="Times New Roman"/>
                <w:sz w:val="24"/>
                <w:szCs w:val="24"/>
                <w:lang w:eastAsia="ru-RU"/>
              </w:rPr>
              <w:br/>
              <w:t>Ф.И.О. должностного лица _________________</w:t>
            </w:r>
            <w:r w:rsidRPr="00805C6B">
              <w:rPr>
                <w:rFonts w:ascii="Times New Roman" w:eastAsia="Times New Roman" w:hAnsi="Times New Roman" w:cs="Times New Roman"/>
                <w:sz w:val="24"/>
                <w:szCs w:val="24"/>
                <w:lang w:eastAsia="ru-RU"/>
              </w:rPr>
              <w:br/>
              <w:t>подпись должностного лица ________________</w:t>
            </w:r>
          </w:p>
        </w:tc>
      </w:tr>
      <w:tr w:rsidR="000107CE" w:rsidRPr="00805C6B" w:rsidTr="000107CE">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990" w:type="dxa"/>
            <w:gridSpan w:val="8"/>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359" w:type="dxa"/>
            <w:gridSpan w:val="7"/>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дата "____" ________________ ___ г.</w:t>
            </w:r>
          </w:p>
        </w:tc>
        <w:tc>
          <w:tcPr>
            <w:tcW w:w="370" w:type="dxa"/>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3.1</w:t>
            </w: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Прошу в отношении объекта адресации:</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326" w:type="dxa"/>
            <w:gridSpan w:val="4"/>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Вид:</w:t>
            </w:r>
          </w:p>
        </w:tc>
        <w:tc>
          <w:tcPr>
            <w:tcW w:w="554"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957" w:type="dxa"/>
            <w:gridSpan w:val="3"/>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Земельный участок</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Машино-место</w:t>
            </w:r>
          </w:p>
        </w:tc>
      </w:tr>
      <w:tr w:rsidR="000107CE" w:rsidRPr="00805C6B" w:rsidTr="000107CE">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Здание (строение)</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88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3.2</w:t>
            </w: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Присвоить адрес</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В связи с:</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805C6B">
              <w:rPr>
                <w:rFonts w:ascii="Times New Roman" w:eastAsia="Times New Roman" w:hAnsi="Times New Roman" w:cs="Times New Roman"/>
                <w:b/>
                <w:bCs/>
                <w:sz w:val="24"/>
                <w:szCs w:val="24"/>
                <w:bdr w:val="none" w:sz="0" w:space="0" w:color="auto" w:frame="1"/>
                <w:lang w:eastAsia="ru-RU"/>
              </w:rPr>
              <w:t>ов</w:t>
            </w:r>
            <w:proofErr w:type="spellEnd"/>
            <w:r w:rsidRPr="00805C6B">
              <w:rPr>
                <w:rFonts w:ascii="Times New Roman" w:eastAsia="Times New Roman" w:hAnsi="Times New Roman" w:cs="Times New Roman"/>
                <w:b/>
                <w:bCs/>
                <w:sz w:val="24"/>
                <w:szCs w:val="24"/>
                <w:bdr w:val="none" w:sz="0" w:space="0" w:color="auto" w:frame="1"/>
                <w:lang w:eastAsia="ru-RU"/>
              </w:rPr>
              <w:t>) из земель, находящихся в государственной или муниципальной собственности</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Дополнительная информация:</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Образованием земельного участка(</w:t>
            </w:r>
            <w:proofErr w:type="spellStart"/>
            <w:r w:rsidRPr="00805C6B">
              <w:rPr>
                <w:rFonts w:ascii="Times New Roman" w:eastAsia="Times New Roman" w:hAnsi="Times New Roman" w:cs="Times New Roman"/>
                <w:b/>
                <w:bCs/>
                <w:sz w:val="24"/>
                <w:szCs w:val="24"/>
                <w:bdr w:val="none" w:sz="0" w:space="0" w:color="auto" w:frame="1"/>
                <w:lang w:eastAsia="ru-RU"/>
              </w:rPr>
              <w:t>ов</w:t>
            </w:r>
            <w:proofErr w:type="spellEnd"/>
            <w:r w:rsidRPr="00805C6B">
              <w:rPr>
                <w:rFonts w:ascii="Times New Roman" w:eastAsia="Times New Roman" w:hAnsi="Times New Roman" w:cs="Times New Roman"/>
                <w:b/>
                <w:bCs/>
                <w:sz w:val="24"/>
                <w:szCs w:val="24"/>
                <w:bdr w:val="none" w:sz="0" w:space="0" w:color="auto" w:frame="1"/>
                <w:lang w:eastAsia="ru-RU"/>
              </w:rPr>
              <w:t>) путем раздела земельного участка</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Образованием земельного участка путем объединения земельных участков</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Количество объединяемых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Кадастровый номер объединяемого земельного участка</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Адрес объединяемого земельного участка</w:t>
            </w: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rPr>
          <w:trHeight w:val="15"/>
        </w:trPr>
        <w:tc>
          <w:tcPr>
            <w:tcW w:w="739"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326" w:type="dxa"/>
            <w:gridSpan w:val="6"/>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478" w:type="dxa"/>
            <w:gridSpan w:val="3"/>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94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8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Всего листов _____</w:t>
            </w:r>
          </w:p>
        </w:tc>
      </w:tr>
      <w:tr w:rsidR="000107CE" w:rsidRPr="00805C6B" w:rsidTr="000107C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10</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57" w:anchor="64U0IK" w:history="1">
              <w:r w:rsidRPr="00805C6B">
                <w:rPr>
                  <w:rFonts w:ascii="Times New Roman" w:eastAsia="Times New Roman" w:hAnsi="Times New Roman" w:cs="Times New Roman"/>
                  <w:sz w:val="24"/>
                  <w:szCs w:val="24"/>
                  <w:u w:val="single"/>
                  <w:lang w:eastAsia="ru-RU"/>
                </w:rPr>
                <w:t>Федеральным законом "Об инновационном центре "Сколково"</w:t>
              </w:r>
            </w:hyperlink>
            <w:r w:rsidRPr="00805C6B">
              <w:rPr>
                <w:rFonts w:ascii="Times New Roman" w:eastAsia="Times New Roman" w:hAnsi="Times New Roman" w:cs="Times New Roman"/>
                <w:sz w:val="24"/>
                <w:szCs w:val="24"/>
                <w:lang w:eastAsia="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hyperlink r:id="rId58" w:anchor="64U0IK" w:history="1">
              <w:r w:rsidRPr="00805C6B">
                <w:rPr>
                  <w:rFonts w:ascii="Times New Roman" w:eastAsia="Times New Roman" w:hAnsi="Times New Roman" w:cs="Times New Roman"/>
                  <w:sz w:val="24"/>
                  <w:szCs w:val="24"/>
                  <w:u w:val="single"/>
                  <w:lang w:eastAsia="ru-RU"/>
                </w:rPr>
                <w:t>Федеральным законом "Об инновационном центре "Сколково"</w:t>
              </w:r>
            </w:hyperlink>
            <w:r w:rsidRPr="00805C6B">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r w:rsidRPr="00805C6B">
              <w:rPr>
                <w:rFonts w:ascii="Times New Roman" w:eastAsia="Times New Roman" w:hAnsi="Times New Roman" w:cs="Times New Roman"/>
                <w:sz w:val="24"/>
                <w:szCs w:val="24"/>
                <w:lang w:eastAsia="ru-RU"/>
              </w:rPr>
              <w:br/>
            </w:r>
          </w:p>
        </w:tc>
      </w:tr>
      <w:tr w:rsidR="000107CE" w:rsidRPr="00805C6B" w:rsidTr="000107C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11</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Настоящим также подтверждаю, что:</w:t>
            </w: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представленные правоустанавливающий(</w:t>
            </w:r>
            <w:proofErr w:type="spellStart"/>
            <w:r w:rsidRPr="00805C6B">
              <w:rPr>
                <w:rFonts w:ascii="Times New Roman" w:eastAsia="Times New Roman" w:hAnsi="Times New Roman" w:cs="Times New Roman"/>
                <w:sz w:val="24"/>
                <w:szCs w:val="24"/>
                <w:lang w:eastAsia="ru-RU"/>
              </w:rPr>
              <w:t>ие</w:t>
            </w:r>
            <w:proofErr w:type="spellEnd"/>
            <w:r w:rsidRPr="00805C6B">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r w:rsidRPr="00805C6B">
              <w:rPr>
                <w:rFonts w:ascii="Times New Roman" w:eastAsia="Times New Roman" w:hAnsi="Times New Roman" w:cs="Times New Roman"/>
                <w:sz w:val="24"/>
                <w:szCs w:val="24"/>
                <w:lang w:eastAsia="ru-RU"/>
              </w:rPr>
              <w:br/>
            </w:r>
          </w:p>
        </w:tc>
      </w:tr>
      <w:tr w:rsidR="000107CE" w:rsidRPr="00805C6B" w:rsidTr="000107CE">
        <w:tc>
          <w:tcPr>
            <w:tcW w:w="73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12</w:t>
            </w:r>
          </w:p>
        </w:tc>
        <w:tc>
          <w:tcPr>
            <w:tcW w:w="1294" w:type="dxa"/>
            <w:gridSpan w:val="4"/>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Подпись</w:t>
            </w:r>
          </w:p>
        </w:tc>
        <w:tc>
          <w:tcPr>
            <w:tcW w:w="2218"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Дата</w:t>
            </w: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nil"/>
              <w:bottom w:val="nil"/>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881" w:type="dxa"/>
            <w:gridSpan w:val="5"/>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"____" __________ ___ г.</w:t>
            </w:r>
          </w:p>
        </w:tc>
      </w:tr>
      <w:tr w:rsidR="000107CE" w:rsidRPr="00805C6B" w:rsidTr="000107CE">
        <w:tc>
          <w:tcPr>
            <w:tcW w:w="73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c>
          <w:tcPr>
            <w:tcW w:w="370" w:type="dxa"/>
            <w:tcBorders>
              <w:top w:val="nil"/>
              <w:left w:val="nil"/>
              <w:bottom w:val="single" w:sz="6" w:space="0" w:color="000000"/>
              <w:right w:val="nil"/>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(инициалы, фамилия)</w:t>
            </w:r>
          </w:p>
        </w:tc>
        <w:tc>
          <w:tcPr>
            <w:tcW w:w="3881" w:type="dxa"/>
            <w:gridSpan w:val="5"/>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73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13</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b/>
                <w:bCs/>
                <w:sz w:val="24"/>
                <w:szCs w:val="24"/>
                <w:bdr w:val="none" w:sz="0" w:space="0" w:color="auto" w:frame="1"/>
                <w:lang w:eastAsia="ru-RU"/>
              </w:rPr>
              <w:t>Отметка специалиста, принявшего заявление и приложенные к нему документы:</w:t>
            </w: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3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Примечание.</w:t>
      </w:r>
      <w:r w:rsidRPr="00805C6B">
        <w:rPr>
          <w:rFonts w:ascii="Times New Roman" w:eastAsia="Times New Roman" w:hAnsi="Times New Roman" w:cs="Times New Roman"/>
          <w:sz w:val="24"/>
          <w:szCs w:val="24"/>
          <w:lang w:eastAsia="ru-RU"/>
        </w:rPr>
        <w:br/>
      </w:r>
    </w:p>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008A29D1" w:rsidRPr="00805C6B">
        <w:rPr>
          <w:rFonts w:ascii="Times New Roman" w:eastAsia="Times New Roman" w:hAnsi="Times New Roman" w:cs="Times New Roman"/>
          <w:sz w:val="24"/>
          <w:szCs w:val="24"/>
          <w:lang w:eastAsia="ru-RU"/>
        </w:rPr>
        <w:t xml:space="preserve"> </w:t>
      </w:r>
    </w:p>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4A0" w:firstRow="1" w:lastRow="0" w:firstColumn="1" w:lastColumn="0" w:noHBand="0" w:noVBand="1"/>
      </w:tblPr>
      <w:tblGrid>
        <w:gridCol w:w="1447"/>
        <w:gridCol w:w="524"/>
        <w:gridCol w:w="7384"/>
      </w:tblGrid>
      <w:tr w:rsidR="000107CE" w:rsidRPr="00805C6B" w:rsidTr="000107CE">
        <w:trPr>
          <w:trHeight w:val="15"/>
        </w:trPr>
        <w:tc>
          <w:tcPr>
            <w:tcW w:w="1848" w:type="dxa"/>
            <w:tcBorders>
              <w:top w:val="nil"/>
              <w:left w:val="nil"/>
              <w:bottom w:val="nil"/>
              <w:right w:val="nil"/>
            </w:tcBorders>
            <w:shd w:val="clear" w:color="auto" w:fill="auto"/>
            <w:hideMark/>
          </w:tcPr>
          <w:p w:rsidR="000107CE" w:rsidRPr="00805C6B" w:rsidRDefault="000107CE" w:rsidP="008A29D1">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hideMark/>
          </w:tcPr>
          <w:p w:rsidR="000107CE" w:rsidRPr="00805C6B" w:rsidRDefault="000107CE" w:rsidP="008A29D1">
            <w:pPr>
              <w:spacing w:after="0" w:line="240" w:lineRule="auto"/>
              <w:jc w:val="both"/>
              <w:rPr>
                <w:rFonts w:ascii="Times New Roman" w:eastAsia="Times New Roman" w:hAnsi="Times New Roman" w:cs="Times New Roman"/>
                <w:sz w:val="20"/>
                <w:szCs w:val="20"/>
                <w:lang w:eastAsia="ru-RU"/>
              </w:rPr>
            </w:pPr>
          </w:p>
        </w:tc>
        <w:tc>
          <w:tcPr>
            <w:tcW w:w="9794" w:type="dxa"/>
            <w:tcBorders>
              <w:top w:val="nil"/>
              <w:left w:val="nil"/>
              <w:bottom w:val="nil"/>
              <w:right w:val="nil"/>
            </w:tcBorders>
            <w:shd w:val="clear" w:color="auto" w:fill="auto"/>
            <w:hideMark/>
          </w:tcPr>
          <w:p w:rsidR="000107CE" w:rsidRPr="00805C6B" w:rsidRDefault="000107CE" w:rsidP="008A29D1">
            <w:pPr>
              <w:spacing w:after="0" w:line="240" w:lineRule="auto"/>
              <w:jc w:val="both"/>
              <w:rPr>
                <w:rFonts w:ascii="Times New Roman" w:eastAsia="Times New Roman" w:hAnsi="Times New Roman" w:cs="Times New Roman"/>
                <w:sz w:val="20"/>
                <w:szCs w:val="20"/>
                <w:lang w:eastAsia="ru-RU"/>
              </w:rPr>
            </w:pPr>
          </w:p>
        </w:tc>
      </w:tr>
      <w:tr w:rsidR="000107CE" w:rsidRPr="00805C6B" w:rsidTr="008A29D1">
        <w:tc>
          <w:tcPr>
            <w:tcW w:w="1848" w:type="dxa"/>
            <w:tcBorders>
              <w:top w:val="nil"/>
              <w:left w:val="nil"/>
              <w:bottom w:val="nil"/>
              <w:right w:val="single" w:sz="6" w:space="0" w:color="000000"/>
            </w:tcBorders>
            <w:shd w:val="clear" w:color="auto" w:fill="auto"/>
            <w:tcMar>
              <w:top w:w="0" w:type="dxa"/>
              <w:left w:w="130" w:type="dxa"/>
              <w:bottom w:w="0" w:type="dxa"/>
              <w:right w:w="130" w:type="dxa"/>
            </w:tcMar>
          </w:tcPr>
          <w:p w:rsidR="000107CE" w:rsidRPr="00805C6B" w:rsidRDefault="000107CE" w:rsidP="008A29D1">
            <w:pPr>
              <w:spacing w:after="0" w:line="240" w:lineRule="auto"/>
              <w:jc w:val="both"/>
              <w:textAlignment w:val="baseline"/>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0107CE" w:rsidRPr="00805C6B" w:rsidRDefault="008A29D1" w:rsidP="008A29D1">
            <w:pPr>
              <w:spacing w:after="0" w:line="240" w:lineRule="auto"/>
              <w:jc w:val="both"/>
              <w:textAlignment w:val="baseline"/>
              <w:rPr>
                <w:rFonts w:ascii="Times New Roman" w:eastAsia="Times New Roman" w:hAnsi="Times New Roman" w:cs="Times New Roman"/>
                <w:sz w:val="24"/>
                <w:szCs w:val="24"/>
                <w:lang w:val="en-US" w:eastAsia="ru-RU"/>
              </w:rPr>
            </w:pPr>
            <w:r w:rsidRPr="00805C6B">
              <w:rPr>
                <w:rFonts w:ascii="Times New Roman" w:eastAsia="Times New Roman" w:hAnsi="Times New Roman" w:cs="Times New Roman"/>
                <w:sz w:val="24"/>
                <w:szCs w:val="24"/>
                <w:lang w:val="en-US" w:eastAsia="ru-RU"/>
              </w:rPr>
              <w:t>V</w:t>
            </w:r>
          </w:p>
        </w:tc>
        <w:tc>
          <w:tcPr>
            <w:tcW w:w="9794" w:type="dxa"/>
            <w:tcBorders>
              <w:top w:val="nil"/>
              <w:left w:val="single" w:sz="6" w:space="0" w:color="000000"/>
              <w:bottom w:val="nil"/>
              <w:right w:val="nil"/>
            </w:tcBorders>
            <w:shd w:val="clear" w:color="auto" w:fill="auto"/>
            <w:tcMar>
              <w:top w:w="0" w:type="dxa"/>
              <w:left w:w="130" w:type="dxa"/>
              <w:bottom w:w="0" w:type="dxa"/>
              <w:right w:w="130" w:type="dxa"/>
            </w:tcMar>
          </w:tcPr>
          <w:p w:rsidR="000107CE" w:rsidRPr="00805C6B" w:rsidRDefault="000107CE" w:rsidP="008A29D1">
            <w:pPr>
              <w:spacing w:after="0" w:line="240" w:lineRule="auto"/>
              <w:jc w:val="both"/>
              <w:textAlignment w:val="baseline"/>
              <w:rPr>
                <w:rFonts w:ascii="Times New Roman" w:eastAsia="Times New Roman" w:hAnsi="Times New Roman" w:cs="Times New Roman"/>
                <w:sz w:val="24"/>
                <w:szCs w:val="24"/>
                <w:lang w:eastAsia="ru-RU"/>
              </w:rPr>
            </w:pPr>
          </w:p>
        </w:tc>
      </w:tr>
    </w:tbl>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p>
    <w:p w:rsidR="000107CE" w:rsidRPr="00805C6B" w:rsidRDefault="000107CE" w:rsidP="008A29D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lastRenderedPageBreak/>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805C6B">
        <w:rPr>
          <w:rFonts w:ascii="Times New Roman" w:eastAsia="Times New Roman" w:hAnsi="Times New Roman" w:cs="Times New Roman"/>
          <w:sz w:val="24"/>
          <w:szCs w:val="24"/>
          <w:lang w:eastAsia="ru-RU"/>
        </w:rPr>
        <w:br/>
      </w: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4F3D90" w:rsidRPr="00805C6B" w:rsidRDefault="004F3D90"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p>
    <w:p w:rsidR="000107CE" w:rsidRPr="00805C6B" w:rsidRDefault="000107CE" w:rsidP="000107CE">
      <w:pPr>
        <w:spacing w:after="240" w:line="240" w:lineRule="auto"/>
        <w:jc w:val="right"/>
        <w:textAlignment w:val="baseline"/>
        <w:outlineLvl w:val="2"/>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lastRenderedPageBreak/>
        <w:t xml:space="preserve">Приложение </w:t>
      </w:r>
      <w:r w:rsidR="003649C1" w:rsidRPr="00805C6B">
        <w:rPr>
          <w:rFonts w:ascii="Times New Roman" w:eastAsia="Times New Roman" w:hAnsi="Times New Roman" w:cs="Times New Roman"/>
          <w:b/>
          <w:bCs/>
          <w:sz w:val="24"/>
          <w:szCs w:val="24"/>
          <w:lang w:eastAsia="ru-RU"/>
        </w:rPr>
        <w:t>№ 4</w:t>
      </w:r>
      <w:r w:rsidRPr="00805C6B">
        <w:rPr>
          <w:rFonts w:ascii="Times New Roman" w:eastAsia="Times New Roman" w:hAnsi="Times New Roman" w:cs="Times New Roman"/>
          <w:b/>
          <w:bCs/>
          <w:sz w:val="24"/>
          <w:szCs w:val="24"/>
          <w:lang w:eastAsia="ru-RU"/>
        </w:rPr>
        <w:br/>
        <w:t>к административному регламенту</w:t>
      </w:r>
      <w:r w:rsidRPr="00805C6B">
        <w:rPr>
          <w:rFonts w:ascii="Times New Roman" w:eastAsia="Times New Roman" w:hAnsi="Times New Roman" w:cs="Times New Roman"/>
          <w:b/>
          <w:bCs/>
          <w:sz w:val="24"/>
          <w:szCs w:val="24"/>
          <w:lang w:eastAsia="ru-RU"/>
        </w:rPr>
        <w:br/>
        <w:t>предоставления муниципальной услуги</w:t>
      </w:r>
      <w:r w:rsidRPr="00805C6B">
        <w:rPr>
          <w:rFonts w:ascii="Times New Roman" w:eastAsia="Times New Roman" w:hAnsi="Times New Roman" w:cs="Times New Roman"/>
          <w:b/>
          <w:bCs/>
          <w:sz w:val="24"/>
          <w:szCs w:val="24"/>
          <w:lang w:eastAsia="ru-RU"/>
        </w:rPr>
        <w:br/>
        <w:t>"Присвоение адреса объекту адресации,</w:t>
      </w:r>
      <w:r w:rsidRPr="00805C6B">
        <w:rPr>
          <w:rFonts w:ascii="Times New Roman" w:eastAsia="Times New Roman" w:hAnsi="Times New Roman" w:cs="Times New Roman"/>
          <w:b/>
          <w:bCs/>
          <w:sz w:val="24"/>
          <w:szCs w:val="24"/>
          <w:lang w:eastAsia="ru-RU"/>
        </w:rPr>
        <w:br/>
        <w:t>изменение и аннулирование такого адреса"</w:t>
      </w:r>
    </w:p>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p w:rsidR="000107CE" w:rsidRPr="00805C6B" w:rsidRDefault="000107CE" w:rsidP="000107CE">
      <w:pPr>
        <w:spacing w:after="240" w:line="240" w:lineRule="auto"/>
        <w:jc w:val="center"/>
        <w:textAlignment w:val="baseline"/>
        <w:rPr>
          <w:rFonts w:ascii="Times New Roman" w:eastAsia="Times New Roman" w:hAnsi="Times New Roman" w:cs="Times New Roman"/>
          <w:b/>
          <w:bCs/>
          <w:sz w:val="24"/>
          <w:szCs w:val="24"/>
          <w:lang w:eastAsia="ru-RU"/>
        </w:rPr>
      </w:pPr>
      <w:r w:rsidRPr="00805C6B">
        <w:rPr>
          <w:rFonts w:ascii="Times New Roman" w:eastAsia="Times New Roman" w:hAnsi="Times New Roman" w:cs="Times New Roman"/>
          <w:b/>
          <w:bCs/>
          <w:sz w:val="24"/>
          <w:szCs w:val="24"/>
          <w:lang w:eastAsia="ru-RU"/>
        </w:rPr>
        <w:t>ФОРМА</w:t>
      </w:r>
      <w:r w:rsidRPr="00805C6B">
        <w:rPr>
          <w:rFonts w:ascii="Times New Roman" w:eastAsia="Times New Roman" w:hAnsi="Times New Roman" w:cs="Times New Roman"/>
          <w:b/>
          <w:bCs/>
          <w:sz w:val="24"/>
          <w:szCs w:val="24"/>
          <w:lang w:eastAsia="ru-RU"/>
        </w:rPr>
        <w:br/>
        <w:t>решения об отказе в приеме документов, необходимых для предоставления услуги</w:t>
      </w:r>
    </w:p>
    <w:p w:rsidR="000107CE" w:rsidRPr="00805C6B" w:rsidRDefault="004F3D90" w:rsidP="004F3D90">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Администрация муниципального образования «Железногорск-Илимское городское поселение»</w:t>
      </w:r>
    </w:p>
    <w:tbl>
      <w:tblPr>
        <w:tblW w:w="0" w:type="auto"/>
        <w:tblCellMar>
          <w:left w:w="0" w:type="dxa"/>
          <w:right w:w="0" w:type="dxa"/>
        </w:tblCellMar>
        <w:tblLook w:val="04A0" w:firstRow="1" w:lastRow="0" w:firstColumn="1" w:lastColumn="0" w:noHBand="0" w:noVBand="1"/>
      </w:tblPr>
      <w:tblGrid>
        <w:gridCol w:w="3818"/>
        <w:gridCol w:w="5537"/>
      </w:tblGrid>
      <w:tr w:rsidR="000107CE" w:rsidRPr="00805C6B" w:rsidTr="000107CE">
        <w:trPr>
          <w:trHeight w:val="15"/>
        </w:trPr>
        <w:tc>
          <w:tcPr>
            <w:tcW w:w="11642" w:type="dxa"/>
            <w:gridSpan w:val="2"/>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642"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4F3D90">
        <w:tc>
          <w:tcPr>
            <w:tcW w:w="11642" w:type="dxa"/>
            <w:gridSpan w:val="2"/>
            <w:tcBorders>
              <w:top w:val="single" w:sz="6" w:space="0" w:color="000000"/>
              <w:left w:val="nil"/>
              <w:bottom w:val="nil"/>
              <w:right w:val="nil"/>
            </w:tcBorders>
            <w:shd w:val="clear" w:color="auto" w:fill="auto"/>
            <w:tcMar>
              <w:top w:w="0" w:type="dxa"/>
              <w:left w:w="130" w:type="dxa"/>
              <w:bottom w:w="0" w:type="dxa"/>
              <w:right w:w="130" w:type="dxa"/>
            </w:tcMar>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p>
        </w:tc>
      </w:tr>
      <w:tr w:rsidR="000107CE" w:rsidRPr="00805C6B" w:rsidTr="000107CE">
        <w:trPr>
          <w:trHeight w:val="15"/>
        </w:trPr>
        <w:tc>
          <w:tcPr>
            <w:tcW w:w="499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(Ф.И.О., адрес заявителя (представителя) заявителя)</w:t>
            </w: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665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499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665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(регистрационный номер заявления о присвоении объекту адресации адреса или аннулировании его адреса)</w:t>
            </w: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br/>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w:t>
      </w:r>
      <w:r w:rsidRPr="00805C6B">
        <w:rPr>
          <w:rFonts w:ascii="Times New Roman" w:eastAsia="Times New Roman" w:hAnsi="Times New Roman" w:cs="Times New Roman"/>
          <w:b/>
          <w:bCs/>
          <w:sz w:val="24"/>
          <w:szCs w:val="24"/>
          <w:bdr w:val="none" w:sz="0" w:space="0" w:color="auto" w:frame="1"/>
          <w:lang w:eastAsia="ru-RU"/>
        </w:rPr>
        <w:t>Решение об отказе</w:t>
      </w:r>
      <w:r w:rsidRPr="00805C6B">
        <w:rPr>
          <w:rFonts w:ascii="Times New Roman" w:eastAsia="Times New Roman" w:hAnsi="Times New Roman" w:cs="Times New Roman"/>
          <w:sz w:val="24"/>
          <w:szCs w:val="24"/>
          <w:lang w:eastAsia="ru-RU"/>
        </w:rPr>
        <w:br/>
        <w:t>     </w:t>
      </w:r>
      <w:r w:rsidRPr="00805C6B">
        <w:rPr>
          <w:rFonts w:ascii="Times New Roman" w:eastAsia="Times New Roman" w:hAnsi="Times New Roman" w:cs="Times New Roman"/>
          <w:b/>
          <w:bCs/>
          <w:sz w:val="24"/>
          <w:szCs w:val="24"/>
          <w:bdr w:val="none" w:sz="0" w:space="0" w:color="auto" w:frame="1"/>
          <w:lang w:eastAsia="ru-RU"/>
        </w:rPr>
        <w:t>в приеме документов, необходимых для предоставления услуги</w:t>
      </w:r>
    </w:p>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     от</w:t>
      </w:r>
      <w:r w:rsidRPr="00805C6B">
        <w:rPr>
          <w:rFonts w:ascii="Times New Roman" w:eastAsia="Times New Roman" w:hAnsi="Times New Roman" w:cs="Times New Roman"/>
          <w:b/>
          <w:bCs/>
          <w:sz w:val="24"/>
          <w:szCs w:val="24"/>
          <w:bdr w:val="none" w:sz="0" w:space="0" w:color="auto" w:frame="1"/>
          <w:lang w:eastAsia="ru-RU"/>
        </w:rPr>
        <w:t>____________ </w:t>
      </w:r>
      <w:r w:rsidRPr="00805C6B">
        <w:rPr>
          <w:rFonts w:ascii="Times New Roman" w:eastAsia="Times New Roman" w:hAnsi="Times New Roman" w:cs="Times New Roman"/>
          <w:sz w:val="24"/>
          <w:szCs w:val="24"/>
          <w:lang w:eastAsia="ru-RU"/>
        </w:rPr>
        <w:t>N </w:t>
      </w:r>
      <w:r w:rsidRPr="00805C6B">
        <w:rPr>
          <w:rFonts w:ascii="Times New Roman" w:eastAsia="Times New Roman" w:hAnsi="Times New Roman" w:cs="Times New Roman"/>
          <w:b/>
          <w:bCs/>
          <w:sz w:val="24"/>
          <w:szCs w:val="24"/>
          <w:bdr w:val="none" w:sz="0" w:space="0" w:color="auto" w:frame="1"/>
          <w:lang w:eastAsia="ru-RU"/>
        </w:rPr>
        <w:t>_________</w:t>
      </w:r>
    </w:p>
    <w:tbl>
      <w:tblPr>
        <w:tblW w:w="0" w:type="auto"/>
        <w:tblCellMar>
          <w:left w:w="0" w:type="dxa"/>
          <w:right w:w="0" w:type="dxa"/>
        </w:tblCellMar>
        <w:tblLook w:val="04A0" w:firstRow="1" w:lastRow="0" w:firstColumn="1" w:lastColumn="0" w:noHBand="0" w:noVBand="1"/>
      </w:tblPr>
      <w:tblGrid>
        <w:gridCol w:w="8997"/>
        <w:gridCol w:w="358"/>
      </w:tblGrid>
      <w:tr w:rsidR="000107CE" w:rsidRPr="00805C6B" w:rsidTr="000107CE">
        <w:trPr>
          <w:trHeight w:val="15"/>
        </w:trPr>
        <w:tc>
          <w:tcPr>
            <w:tcW w:w="11273"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3649C1">
            <w:pPr>
              <w:spacing w:after="0" w:line="240" w:lineRule="auto"/>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r w:rsidR="003649C1" w:rsidRPr="00805C6B">
              <w:rPr>
                <w:rFonts w:ascii="Times New Roman" w:eastAsia="Times New Roman" w:hAnsi="Times New Roman" w:cs="Times New Roman"/>
                <w:sz w:val="24"/>
                <w:szCs w:val="24"/>
                <w:lang w:eastAsia="ru-RU"/>
              </w:rPr>
              <w:t xml:space="preserve"> </w:t>
            </w:r>
          </w:p>
        </w:tc>
      </w:tr>
      <w:tr w:rsidR="000107CE" w:rsidRPr="00805C6B" w:rsidTr="000107CE">
        <w:tc>
          <w:tcPr>
            <w:tcW w:w="11642"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642"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642"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11273"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Дополнительно информируем:</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r w:rsidR="000107CE" w:rsidRPr="00805C6B" w:rsidTr="000107CE">
        <w:tc>
          <w:tcPr>
            <w:tcW w:w="11273"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w:t>
            </w:r>
          </w:p>
        </w:tc>
      </w:tr>
      <w:tr w:rsidR="000107CE" w:rsidRPr="00805C6B" w:rsidTr="000107CE">
        <w:tc>
          <w:tcPr>
            <w:tcW w:w="11273"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указывается дополнительная информация (при необходимости)</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r>
    </w:tbl>
    <w:p w:rsidR="000107CE" w:rsidRPr="00805C6B" w:rsidRDefault="000107CE" w:rsidP="000107CE">
      <w:pPr>
        <w:spacing w:after="0" w:line="240" w:lineRule="auto"/>
        <w:ind w:firstLine="480"/>
        <w:textAlignment w:val="baseline"/>
        <w:rPr>
          <w:rFonts w:ascii="Times New Roman" w:eastAsia="Times New Roman" w:hAnsi="Times New Roman" w:cs="Times New Roman"/>
          <w:sz w:val="24"/>
          <w:szCs w:val="24"/>
          <w:lang w:eastAsia="ru-RU"/>
        </w:rPr>
      </w:pPr>
    </w:p>
    <w:p w:rsidR="000107CE" w:rsidRPr="00805C6B" w:rsidRDefault="000107CE" w:rsidP="003649C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r w:rsidR="003649C1" w:rsidRPr="00805C6B">
        <w:rPr>
          <w:rFonts w:ascii="Times New Roman" w:eastAsia="Times New Roman" w:hAnsi="Times New Roman" w:cs="Times New Roman"/>
          <w:sz w:val="24"/>
          <w:szCs w:val="24"/>
          <w:lang w:eastAsia="ru-RU"/>
        </w:rPr>
        <w:t xml:space="preserve"> </w:t>
      </w:r>
    </w:p>
    <w:p w:rsidR="000107CE" w:rsidRPr="00805C6B" w:rsidRDefault="000107CE" w:rsidP="003649C1">
      <w:pPr>
        <w:spacing w:after="0" w:line="240" w:lineRule="auto"/>
        <w:ind w:firstLine="480"/>
        <w:jc w:val="both"/>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r w:rsidRPr="00805C6B">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5517"/>
        <w:gridCol w:w="266"/>
        <w:gridCol w:w="3572"/>
      </w:tblGrid>
      <w:tr w:rsidR="000107CE" w:rsidRPr="00805C6B" w:rsidTr="000107CE">
        <w:trPr>
          <w:trHeight w:val="15"/>
        </w:trPr>
        <w:tc>
          <w:tcPr>
            <w:tcW w:w="7022"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nil"/>
              <w:right w:val="nil"/>
            </w:tcBorders>
            <w:shd w:val="clear" w:color="auto" w:fill="auto"/>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0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single" w:sz="6" w:space="0" w:color="000000"/>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r>
      <w:tr w:rsidR="000107CE" w:rsidRPr="00805C6B" w:rsidTr="000107CE">
        <w:tc>
          <w:tcPr>
            <w:tcW w:w="7022"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(должность, Ф.И.О.)</w:t>
            </w:r>
          </w:p>
        </w:tc>
        <w:tc>
          <w:tcPr>
            <w:tcW w:w="18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center"/>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(подпись)</w:t>
            </w:r>
          </w:p>
        </w:tc>
      </w:tr>
      <w:tr w:rsidR="000107CE" w:rsidRPr="00805C6B" w:rsidTr="000107CE">
        <w:tc>
          <w:tcPr>
            <w:tcW w:w="7022"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rPr>
                <w:rFonts w:ascii="Times New Roman" w:eastAsia="Times New Roman" w:hAnsi="Times New Roman" w:cs="Times New Roman"/>
                <w:sz w:val="20"/>
                <w:szCs w:val="20"/>
                <w:lang w:eastAsia="ru-RU"/>
              </w:rPr>
            </w:pPr>
          </w:p>
        </w:tc>
        <w:tc>
          <w:tcPr>
            <w:tcW w:w="4435" w:type="dxa"/>
            <w:tcBorders>
              <w:top w:val="nil"/>
              <w:left w:val="nil"/>
              <w:bottom w:val="nil"/>
              <w:right w:val="nil"/>
            </w:tcBorders>
            <w:shd w:val="clear" w:color="auto" w:fill="auto"/>
            <w:tcMar>
              <w:top w:w="0" w:type="dxa"/>
              <w:left w:w="130" w:type="dxa"/>
              <w:bottom w:w="0" w:type="dxa"/>
              <w:right w:w="130" w:type="dxa"/>
            </w:tcMar>
            <w:hideMark/>
          </w:tcPr>
          <w:p w:rsidR="000107CE" w:rsidRPr="00805C6B" w:rsidRDefault="000107CE" w:rsidP="000107CE">
            <w:pPr>
              <w:spacing w:after="0" w:line="240" w:lineRule="auto"/>
              <w:jc w:val="right"/>
              <w:textAlignment w:val="baseline"/>
              <w:rPr>
                <w:rFonts w:ascii="Times New Roman" w:eastAsia="Times New Roman" w:hAnsi="Times New Roman" w:cs="Times New Roman"/>
                <w:sz w:val="24"/>
                <w:szCs w:val="24"/>
                <w:lang w:eastAsia="ru-RU"/>
              </w:rPr>
            </w:pPr>
            <w:r w:rsidRPr="00805C6B">
              <w:rPr>
                <w:rFonts w:ascii="Times New Roman" w:eastAsia="Times New Roman" w:hAnsi="Times New Roman" w:cs="Times New Roman"/>
                <w:sz w:val="24"/>
                <w:szCs w:val="24"/>
                <w:lang w:eastAsia="ru-RU"/>
              </w:rPr>
              <w:t>М.П.</w:t>
            </w:r>
          </w:p>
        </w:tc>
      </w:tr>
    </w:tbl>
    <w:p w:rsidR="000107CE" w:rsidRPr="00805C6B" w:rsidRDefault="000107CE">
      <w:pPr>
        <w:rPr>
          <w:rFonts w:ascii="Times New Roman" w:hAnsi="Times New Roman" w:cs="Times New Roman"/>
        </w:rPr>
      </w:pPr>
    </w:p>
    <w:sectPr w:rsidR="000107CE" w:rsidRPr="00805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E"/>
    <w:rsid w:val="000107CE"/>
    <w:rsid w:val="0003623C"/>
    <w:rsid w:val="003649C1"/>
    <w:rsid w:val="004F3D90"/>
    <w:rsid w:val="005E535B"/>
    <w:rsid w:val="00651328"/>
    <w:rsid w:val="007A1920"/>
    <w:rsid w:val="00805C6B"/>
    <w:rsid w:val="008A29D1"/>
    <w:rsid w:val="008F488A"/>
    <w:rsid w:val="0090152F"/>
    <w:rsid w:val="0093044A"/>
    <w:rsid w:val="009529B7"/>
    <w:rsid w:val="009F0338"/>
    <w:rsid w:val="00A01D2C"/>
    <w:rsid w:val="00B0032F"/>
    <w:rsid w:val="00BC695E"/>
    <w:rsid w:val="00F8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9C2F"/>
  <w15:chartTrackingRefBased/>
  <w15:docId w15:val="{1BFEF722-7069-4F8C-B122-7CA3BDFF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C6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0107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07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07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07CE"/>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0107CE"/>
  </w:style>
  <w:style w:type="paragraph" w:customStyle="1" w:styleId="msonormal0">
    <w:name w:val="msonormal"/>
    <w:basedOn w:val="a"/>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07CE"/>
    <w:rPr>
      <w:color w:val="0000FF"/>
      <w:u w:val="single"/>
    </w:rPr>
  </w:style>
  <w:style w:type="character" w:styleId="a4">
    <w:name w:val="FollowedHyperlink"/>
    <w:basedOn w:val="a0"/>
    <w:uiPriority w:val="99"/>
    <w:semiHidden/>
    <w:unhideWhenUsed/>
    <w:rsid w:val="000107CE"/>
    <w:rPr>
      <w:color w:val="800080"/>
      <w:u w:val="single"/>
    </w:rPr>
  </w:style>
  <w:style w:type="paragraph" w:styleId="a5">
    <w:name w:val="Normal (Web)"/>
    <w:basedOn w:val="a"/>
    <w:uiPriority w:val="99"/>
    <w:semiHidden/>
    <w:unhideWhenUsed/>
    <w:rsid w:val="00010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107CE"/>
    <w:pPr>
      <w:ind w:left="720"/>
      <w:contextualSpacing/>
    </w:pPr>
  </w:style>
  <w:style w:type="character" w:customStyle="1" w:styleId="10">
    <w:name w:val="Заголовок 1 Знак"/>
    <w:basedOn w:val="a0"/>
    <w:link w:val="1"/>
    <w:uiPriority w:val="9"/>
    <w:rsid w:val="00BC69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6104">
      <w:bodyDiv w:val="1"/>
      <w:marLeft w:val="0"/>
      <w:marRight w:val="0"/>
      <w:marTop w:val="0"/>
      <w:marBottom w:val="0"/>
      <w:divBdr>
        <w:top w:val="none" w:sz="0" w:space="0" w:color="auto"/>
        <w:left w:val="none" w:sz="0" w:space="0" w:color="auto"/>
        <w:bottom w:val="none" w:sz="0" w:space="0" w:color="auto"/>
        <w:right w:val="none" w:sz="0" w:space="0" w:color="auto"/>
      </w:divBdr>
      <w:divsChild>
        <w:div w:id="1545096180">
          <w:marLeft w:val="0"/>
          <w:marRight w:val="0"/>
          <w:marTop w:val="0"/>
          <w:marBottom w:val="0"/>
          <w:divBdr>
            <w:top w:val="none" w:sz="0" w:space="0" w:color="auto"/>
            <w:left w:val="none" w:sz="0" w:space="0" w:color="auto"/>
            <w:bottom w:val="none" w:sz="0" w:space="0" w:color="auto"/>
            <w:right w:val="none" w:sz="0" w:space="0" w:color="auto"/>
          </w:divBdr>
          <w:divsChild>
            <w:div w:id="1793284048">
              <w:marLeft w:val="0"/>
              <w:marRight w:val="0"/>
              <w:marTop w:val="0"/>
              <w:marBottom w:val="0"/>
              <w:divBdr>
                <w:top w:val="none" w:sz="0" w:space="0" w:color="auto"/>
                <w:left w:val="none" w:sz="0" w:space="0" w:color="auto"/>
                <w:bottom w:val="none" w:sz="0" w:space="0" w:color="auto"/>
                <w:right w:val="none" w:sz="0" w:space="0" w:color="auto"/>
              </w:divBdr>
              <w:divsChild>
                <w:div w:id="311102754">
                  <w:marLeft w:val="0"/>
                  <w:marRight w:val="0"/>
                  <w:marTop w:val="0"/>
                  <w:marBottom w:val="0"/>
                  <w:divBdr>
                    <w:top w:val="none" w:sz="0" w:space="0" w:color="auto"/>
                    <w:left w:val="none" w:sz="0" w:space="0" w:color="auto"/>
                    <w:bottom w:val="none" w:sz="0" w:space="0" w:color="auto"/>
                    <w:right w:val="none" w:sz="0" w:space="0" w:color="auto"/>
                  </w:divBdr>
                  <w:divsChild>
                    <w:div w:id="1117410171">
                      <w:marLeft w:val="0"/>
                      <w:marRight w:val="0"/>
                      <w:marTop w:val="0"/>
                      <w:marBottom w:val="0"/>
                      <w:divBdr>
                        <w:top w:val="none" w:sz="0" w:space="0" w:color="auto"/>
                        <w:left w:val="none" w:sz="0" w:space="0" w:color="auto"/>
                        <w:bottom w:val="none" w:sz="0" w:space="0" w:color="auto"/>
                        <w:right w:val="none" w:sz="0" w:space="0" w:color="auto"/>
                      </w:divBdr>
                    </w:div>
                    <w:div w:id="11401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8263">
          <w:marLeft w:val="0"/>
          <w:marRight w:val="0"/>
          <w:marTop w:val="0"/>
          <w:marBottom w:val="0"/>
          <w:divBdr>
            <w:top w:val="none" w:sz="0" w:space="0" w:color="auto"/>
            <w:left w:val="none" w:sz="0" w:space="0" w:color="auto"/>
            <w:bottom w:val="none" w:sz="0" w:space="0" w:color="auto"/>
            <w:right w:val="none" w:sz="0" w:space="0" w:color="auto"/>
          </w:divBdr>
        </w:div>
        <w:div w:id="1104687817">
          <w:marLeft w:val="0"/>
          <w:marRight w:val="0"/>
          <w:marTop w:val="0"/>
          <w:marBottom w:val="0"/>
          <w:divBdr>
            <w:top w:val="none" w:sz="0" w:space="0" w:color="auto"/>
            <w:left w:val="none" w:sz="0" w:space="0" w:color="auto"/>
            <w:bottom w:val="none" w:sz="0" w:space="0" w:color="auto"/>
            <w:right w:val="none" w:sz="0" w:space="0" w:color="auto"/>
          </w:divBdr>
        </w:div>
        <w:div w:id="1223558336">
          <w:marLeft w:val="0"/>
          <w:marRight w:val="0"/>
          <w:marTop w:val="0"/>
          <w:marBottom w:val="0"/>
          <w:divBdr>
            <w:top w:val="none" w:sz="0" w:space="0" w:color="auto"/>
            <w:left w:val="none" w:sz="0" w:space="0" w:color="auto"/>
            <w:bottom w:val="none" w:sz="0" w:space="0" w:color="auto"/>
            <w:right w:val="none" w:sz="0" w:space="0" w:color="auto"/>
          </w:divBdr>
        </w:div>
        <w:div w:id="1926108569">
          <w:marLeft w:val="0"/>
          <w:marRight w:val="0"/>
          <w:marTop w:val="0"/>
          <w:marBottom w:val="0"/>
          <w:divBdr>
            <w:top w:val="none" w:sz="0" w:space="0" w:color="auto"/>
            <w:left w:val="none" w:sz="0" w:space="0" w:color="auto"/>
            <w:bottom w:val="none" w:sz="0" w:space="0" w:color="auto"/>
            <w:right w:val="none" w:sz="0" w:space="0" w:color="auto"/>
          </w:divBdr>
        </w:div>
      </w:divsChild>
    </w:div>
    <w:div w:id="1936939826">
      <w:bodyDiv w:val="1"/>
      <w:marLeft w:val="0"/>
      <w:marRight w:val="0"/>
      <w:marTop w:val="0"/>
      <w:marBottom w:val="0"/>
      <w:divBdr>
        <w:top w:val="none" w:sz="0" w:space="0" w:color="auto"/>
        <w:left w:val="none" w:sz="0" w:space="0" w:color="auto"/>
        <w:bottom w:val="none" w:sz="0" w:space="0" w:color="auto"/>
        <w:right w:val="none" w:sz="0" w:space="0" w:color="auto"/>
      </w:divBdr>
      <w:divsChild>
        <w:div w:id="1476146251">
          <w:marLeft w:val="0"/>
          <w:marRight w:val="0"/>
          <w:marTop w:val="0"/>
          <w:marBottom w:val="0"/>
          <w:divBdr>
            <w:top w:val="none" w:sz="0" w:space="0" w:color="auto"/>
            <w:left w:val="none" w:sz="0" w:space="0" w:color="auto"/>
            <w:bottom w:val="none" w:sz="0" w:space="0" w:color="auto"/>
            <w:right w:val="none" w:sz="0" w:space="0" w:color="auto"/>
          </w:divBdr>
          <w:divsChild>
            <w:div w:id="1678386274">
              <w:marLeft w:val="0"/>
              <w:marRight w:val="0"/>
              <w:marTop w:val="0"/>
              <w:marBottom w:val="0"/>
              <w:divBdr>
                <w:top w:val="none" w:sz="0" w:space="0" w:color="auto"/>
                <w:left w:val="none" w:sz="0" w:space="0" w:color="auto"/>
                <w:bottom w:val="none" w:sz="0" w:space="0" w:color="auto"/>
                <w:right w:val="none" w:sz="0" w:space="0" w:color="auto"/>
              </w:divBdr>
              <w:divsChild>
                <w:div w:id="21043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6954">
          <w:marLeft w:val="0"/>
          <w:marRight w:val="0"/>
          <w:marTop w:val="0"/>
          <w:marBottom w:val="0"/>
          <w:divBdr>
            <w:top w:val="none" w:sz="0" w:space="0" w:color="auto"/>
            <w:left w:val="none" w:sz="0" w:space="0" w:color="auto"/>
            <w:bottom w:val="none" w:sz="0" w:space="0" w:color="auto"/>
            <w:right w:val="none" w:sz="0" w:space="0" w:color="auto"/>
          </w:divBdr>
          <w:divsChild>
            <w:div w:id="795951219">
              <w:marLeft w:val="0"/>
              <w:marRight w:val="0"/>
              <w:marTop w:val="0"/>
              <w:marBottom w:val="0"/>
              <w:divBdr>
                <w:top w:val="none" w:sz="0" w:space="0" w:color="auto"/>
                <w:left w:val="none" w:sz="0" w:space="0" w:color="auto"/>
                <w:bottom w:val="none" w:sz="0" w:space="0" w:color="auto"/>
                <w:right w:val="none" w:sz="0" w:space="0" w:color="auto"/>
              </w:divBdr>
              <w:divsChild>
                <w:div w:id="11699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553">
          <w:marLeft w:val="0"/>
          <w:marRight w:val="0"/>
          <w:marTop w:val="0"/>
          <w:marBottom w:val="0"/>
          <w:divBdr>
            <w:top w:val="none" w:sz="0" w:space="0" w:color="auto"/>
            <w:left w:val="none" w:sz="0" w:space="0" w:color="auto"/>
            <w:bottom w:val="none" w:sz="0" w:space="0" w:color="auto"/>
            <w:right w:val="none" w:sz="0" w:space="0" w:color="auto"/>
          </w:divBdr>
          <w:divsChild>
            <w:div w:id="601648703">
              <w:marLeft w:val="0"/>
              <w:marRight w:val="0"/>
              <w:marTop w:val="0"/>
              <w:marBottom w:val="0"/>
              <w:divBdr>
                <w:top w:val="none" w:sz="0" w:space="0" w:color="auto"/>
                <w:left w:val="none" w:sz="0" w:space="0" w:color="auto"/>
                <w:bottom w:val="none" w:sz="0" w:space="0" w:color="auto"/>
                <w:right w:val="none" w:sz="0" w:space="0" w:color="auto"/>
              </w:divBdr>
              <w:divsChild>
                <w:div w:id="305207649">
                  <w:marLeft w:val="0"/>
                  <w:marRight w:val="0"/>
                  <w:marTop w:val="0"/>
                  <w:marBottom w:val="0"/>
                  <w:divBdr>
                    <w:top w:val="none" w:sz="0" w:space="0" w:color="auto"/>
                    <w:left w:val="none" w:sz="0" w:space="0" w:color="auto"/>
                    <w:bottom w:val="none" w:sz="0" w:space="0" w:color="auto"/>
                    <w:right w:val="none" w:sz="0" w:space="0" w:color="auto"/>
                  </w:divBdr>
                  <w:divsChild>
                    <w:div w:id="475487445">
                      <w:marLeft w:val="0"/>
                      <w:marRight w:val="0"/>
                      <w:marTop w:val="0"/>
                      <w:marBottom w:val="0"/>
                      <w:divBdr>
                        <w:top w:val="none" w:sz="0" w:space="0" w:color="auto"/>
                        <w:left w:val="none" w:sz="0" w:space="0" w:color="auto"/>
                        <w:bottom w:val="none" w:sz="0" w:space="0" w:color="auto"/>
                        <w:right w:val="none" w:sz="0" w:space="0" w:color="auto"/>
                      </w:divBdr>
                    </w:div>
                    <w:div w:id="139424677">
                      <w:marLeft w:val="0"/>
                      <w:marRight w:val="0"/>
                      <w:marTop w:val="0"/>
                      <w:marBottom w:val="0"/>
                      <w:divBdr>
                        <w:top w:val="none" w:sz="0" w:space="0" w:color="auto"/>
                        <w:left w:val="none" w:sz="0" w:space="0" w:color="auto"/>
                        <w:bottom w:val="none" w:sz="0" w:space="0" w:color="auto"/>
                        <w:right w:val="none" w:sz="0" w:space="0" w:color="auto"/>
                      </w:divBdr>
                    </w:div>
                    <w:div w:id="1331374234">
                      <w:marLeft w:val="0"/>
                      <w:marRight w:val="0"/>
                      <w:marTop w:val="0"/>
                      <w:marBottom w:val="0"/>
                      <w:divBdr>
                        <w:top w:val="none" w:sz="0" w:space="0" w:color="auto"/>
                        <w:left w:val="none" w:sz="0" w:space="0" w:color="auto"/>
                        <w:bottom w:val="none" w:sz="0" w:space="0" w:color="auto"/>
                        <w:right w:val="none" w:sz="0" w:space="0" w:color="auto"/>
                      </w:divBdr>
                    </w:div>
                    <w:div w:id="1055617707">
                      <w:marLeft w:val="0"/>
                      <w:marRight w:val="0"/>
                      <w:marTop w:val="0"/>
                      <w:marBottom w:val="0"/>
                      <w:divBdr>
                        <w:top w:val="none" w:sz="0" w:space="0" w:color="auto"/>
                        <w:left w:val="none" w:sz="0" w:space="0" w:color="auto"/>
                        <w:bottom w:val="none" w:sz="0" w:space="0" w:color="auto"/>
                        <w:right w:val="none" w:sz="0" w:space="0" w:color="auto"/>
                      </w:divBdr>
                    </w:div>
                    <w:div w:id="1388263748">
                      <w:marLeft w:val="0"/>
                      <w:marRight w:val="0"/>
                      <w:marTop w:val="0"/>
                      <w:marBottom w:val="0"/>
                      <w:divBdr>
                        <w:top w:val="none" w:sz="0" w:space="0" w:color="auto"/>
                        <w:left w:val="none" w:sz="0" w:space="0" w:color="auto"/>
                        <w:bottom w:val="none" w:sz="0" w:space="0" w:color="auto"/>
                        <w:right w:val="none" w:sz="0" w:space="0" w:color="auto"/>
                      </w:divBdr>
                    </w:div>
                    <w:div w:id="165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4209">
          <w:marLeft w:val="0"/>
          <w:marRight w:val="0"/>
          <w:marTop w:val="0"/>
          <w:marBottom w:val="0"/>
          <w:divBdr>
            <w:top w:val="none" w:sz="0" w:space="0" w:color="auto"/>
            <w:left w:val="none" w:sz="0" w:space="0" w:color="auto"/>
            <w:bottom w:val="none" w:sz="0" w:space="0" w:color="auto"/>
            <w:right w:val="none" w:sz="0" w:space="0" w:color="auto"/>
          </w:divBdr>
        </w:div>
        <w:div w:id="318076591">
          <w:marLeft w:val="0"/>
          <w:marRight w:val="0"/>
          <w:marTop w:val="0"/>
          <w:marBottom w:val="0"/>
          <w:divBdr>
            <w:top w:val="none" w:sz="0" w:space="0" w:color="auto"/>
            <w:left w:val="none" w:sz="0" w:space="0" w:color="auto"/>
            <w:bottom w:val="none" w:sz="0" w:space="0" w:color="auto"/>
            <w:right w:val="none" w:sz="0" w:space="0" w:color="auto"/>
          </w:divBdr>
        </w:div>
        <w:div w:id="1545485458">
          <w:marLeft w:val="0"/>
          <w:marRight w:val="0"/>
          <w:marTop w:val="0"/>
          <w:marBottom w:val="0"/>
          <w:divBdr>
            <w:top w:val="none" w:sz="0" w:space="0" w:color="auto"/>
            <w:left w:val="none" w:sz="0" w:space="0" w:color="auto"/>
            <w:bottom w:val="none" w:sz="0" w:space="0" w:color="auto"/>
            <w:right w:val="none" w:sz="0" w:space="0" w:color="auto"/>
          </w:divBdr>
        </w:div>
        <w:div w:id="8497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08701" TargetMode="External"/><Relationship Id="rId18" Type="http://schemas.openxmlformats.org/officeDocument/2006/relationships/hyperlink" Target="https://docs.cntd.ru/document/420234837" TargetMode="External"/><Relationship Id="rId26" Type="http://schemas.openxmlformats.org/officeDocument/2006/relationships/hyperlink" Target="https://docs.cntd.ru/document/902053803" TargetMode="External"/><Relationship Id="rId39" Type="http://schemas.openxmlformats.org/officeDocument/2006/relationships/hyperlink" Target="https://docs.cntd.ru/document/420351934" TargetMode="External"/><Relationship Id="rId21" Type="http://schemas.openxmlformats.org/officeDocument/2006/relationships/hyperlink" Target="https://docs.cntd.ru/document/728387993" TargetMode="External"/><Relationship Id="rId34" Type="http://schemas.openxmlformats.org/officeDocument/2006/relationships/hyperlink" Target="https://docs.cntd.ru/document/901910275" TargetMode="External"/><Relationship Id="rId42" Type="http://schemas.openxmlformats.org/officeDocument/2006/relationships/hyperlink" Target="https://docs.cntd.ru/document/902053803" TargetMode="External"/><Relationship Id="rId47" Type="http://schemas.openxmlformats.org/officeDocument/2006/relationships/hyperlink" Target="https://docs.cntd.ru/document/420234837" TargetMode="External"/><Relationship Id="rId50" Type="http://schemas.openxmlformats.org/officeDocument/2006/relationships/hyperlink" Target="https://docs.cntd.ru/document/499067368" TargetMode="External"/><Relationship Id="rId55" Type="http://schemas.openxmlformats.org/officeDocument/2006/relationships/hyperlink" Target="https://docs.cntd.ru/document/420234837" TargetMode="External"/><Relationship Id="rId7" Type="http://schemas.openxmlformats.org/officeDocument/2006/relationships/hyperlink" Target="https://docs.cntd.ru/document/420234837" TargetMode="External"/><Relationship Id="rId2" Type="http://schemas.openxmlformats.org/officeDocument/2006/relationships/styles" Target="styles.xml"/><Relationship Id="rId16" Type="http://schemas.openxmlformats.org/officeDocument/2006/relationships/hyperlink" Target="https://docs.cntd.ru/document/420234837" TargetMode="External"/><Relationship Id="rId29" Type="http://schemas.openxmlformats.org/officeDocument/2006/relationships/hyperlink" Target="https://docs.cntd.ru/document/901990051" TargetMode="External"/><Relationship Id="rId11" Type="http://schemas.openxmlformats.org/officeDocument/2006/relationships/hyperlink" Target="https://docs.cntd.ru/document/901978846"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420234837" TargetMode="External"/><Relationship Id="rId37" Type="http://schemas.openxmlformats.org/officeDocument/2006/relationships/hyperlink" Target="https://docs.cntd.ru/document/420242536" TargetMode="External"/><Relationship Id="rId40" Type="http://schemas.openxmlformats.org/officeDocument/2006/relationships/hyperlink" Target="https://docs.cntd.ru/document/420242536" TargetMode="External"/><Relationship Id="rId45" Type="http://schemas.openxmlformats.org/officeDocument/2006/relationships/hyperlink" Target="https://docs.cntd.ru/document/901919338" TargetMode="External"/><Relationship Id="rId53" Type="http://schemas.openxmlformats.org/officeDocument/2006/relationships/hyperlink" Target="https://docs.cntd.ru/document/420234837" TargetMode="External"/><Relationship Id="rId58" Type="http://schemas.openxmlformats.org/officeDocument/2006/relationships/hyperlink" Target="https://docs.cntd.ru/document/902237250" TargetMode="External"/><Relationship Id="rId5" Type="http://schemas.openxmlformats.org/officeDocument/2006/relationships/hyperlink" Target="https://docs.cntd.ru/document/420234837" TargetMode="External"/><Relationship Id="rId19" Type="http://schemas.openxmlformats.org/officeDocument/2006/relationships/hyperlink" Target="https://docs.cntd.ru/document/728387993" TargetMode="External"/><Relationship Id="rId4" Type="http://schemas.openxmlformats.org/officeDocument/2006/relationships/webSettings" Target="webSettings.xml"/><Relationship Id="rId9" Type="http://schemas.openxmlformats.org/officeDocument/2006/relationships/hyperlink" Target="https://docs.cntd.ru/document/902053803" TargetMode="External"/><Relationship Id="rId14" Type="http://schemas.openxmlformats.org/officeDocument/2006/relationships/hyperlink" Target="https://docs.cntd.ru/document/902228011" TargetMode="External"/><Relationship Id="rId22" Type="http://schemas.openxmlformats.org/officeDocument/2006/relationships/hyperlink" Target="https://docs.cntd.ru/document/565729355" TargetMode="External"/><Relationship Id="rId27" Type="http://schemas.openxmlformats.org/officeDocument/2006/relationships/hyperlink" Target="https://docs.cntd.ru/document/902228011" TargetMode="External"/><Relationship Id="rId30" Type="http://schemas.openxmlformats.org/officeDocument/2006/relationships/hyperlink" Target="https://docs.cntd.ru/document/901990046" TargetMode="External"/><Relationship Id="rId35" Type="http://schemas.openxmlformats.org/officeDocument/2006/relationships/hyperlink" Target="https://docs.cntd.ru/document/902279641" TargetMode="External"/><Relationship Id="rId43" Type="http://schemas.openxmlformats.org/officeDocument/2006/relationships/hyperlink" Target="https://docs.cntd.ru/document/902228011" TargetMode="External"/><Relationship Id="rId48" Type="http://schemas.openxmlformats.org/officeDocument/2006/relationships/hyperlink" Target="https://docs.cntd.ru/document/420234837" TargetMode="External"/><Relationship Id="rId56" Type="http://schemas.openxmlformats.org/officeDocument/2006/relationships/hyperlink" Target="https://docs.cntd.ru/document/420234837" TargetMode="External"/><Relationship Id="rId8" Type="http://schemas.openxmlformats.org/officeDocument/2006/relationships/hyperlink" Target="https://docs.cntd.ru/document/902053803" TargetMode="External"/><Relationship Id="rId51" Type="http://schemas.openxmlformats.org/officeDocument/2006/relationships/hyperlink" Target="https://docs.cntd.ru/document/499067368" TargetMode="External"/><Relationship Id="rId3" Type="http://schemas.openxmlformats.org/officeDocument/2006/relationships/settings" Target="settings.xml"/><Relationship Id="rId12" Type="http://schemas.openxmlformats.org/officeDocument/2006/relationships/hyperlink" Target="https://docs.cntd.ru/document/902308701" TargetMode="External"/><Relationship Id="rId17" Type="http://schemas.openxmlformats.org/officeDocument/2006/relationships/hyperlink" Target="https://docs.cntd.ru/document/420234837" TargetMode="External"/><Relationship Id="rId25" Type="http://schemas.openxmlformats.org/officeDocument/2006/relationships/hyperlink" Target="https://docs.cntd.ru/document/901919338" TargetMode="External"/><Relationship Id="rId33" Type="http://schemas.openxmlformats.org/officeDocument/2006/relationships/hyperlink" Target="https://docs.cntd.ru/document/420276589" TargetMode="External"/><Relationship Id="rId38" Type="http://schemas.openxmlformats.org/officeDocument/2006/relationships/hyperlink" Target="https://docs.cntd.ru/document/420316762" TargetMode="External"/><Relationship Id="rId46" Type="http://schemas.openxmlformats.org/officeDocument/2006/relationships/hyperlink" Target="https://docs.cntd.ru/document/901919338" TargetMode="External"/><Relationship Id="rId59" Type="http://schemas.openxmlformats.org/officeDocument/2006/relationships/fontTable" Target="fontTable.xml"/><Relationship Id="rId20" Type="http://schemas.openxmlformats.org/officeDocument/2006/relationships/hyperlink" Target="https://docs.cntd.ru/document/420234837" TargetMode="External"/><Relationship Id="rId41" Type="http://schemas.openxmlformats.org/officeDocument/2006/relationships/hyperlink" Target="https://docs.cntd.ru/document/902053803" TargetMode="External"/><Relationship Id="rId54" Type="http://schemas.openxmlformats.org/officeDocument/2006/relationships/hyperlink" Target="https://docs.cntd.ru/document/499067368" TargetMode="External"/><Relationship Id="rId1" Type="http://schemas.openxmlformats.org/officeDocument/2006/relationships/customXml" Target="../customXml/item1.xml"/><Relationship Id="rId6" Type="http://schemas.openxmlformats.org/officeDocument/2006/relationships/hyperlink" Target="https://docs.cntd.ru/document/420234837" TargetMode="External"/><Relationship Id="rId15" Type="http://schemas.openxmlformats.org/officeDocument/2006/relationships/hyperlink" Target="https://docs.cntd.ru/document/902303297" TargetMode="External"/><Relationship Id="rId23" Type="http://schemas.openxmlformats.org/officeDocument/2006/relationships/hyperlink" Target="https://docs.cntd.ru/document/420234837" TargetMode="External"/><Relationship Id="rId28" Type="http://schemas.openxmlformats.org/officeDocument/2006/relationships/hyperlink" Target="https://docs.cntd.ru/document/499067368" TargetMode="External"/><Relationship Id="rId36" Type="http://schemas.openxmlformats.org/officeDocument/2006/relationships/hyperlink" Target="https://docs.cntd.ru/document/499093259" TargetMode="External"/><Relationship Id="rId49" Type="http://schemas.openxmlformats.org/officeDocument/2006/relationships/hyperlink" Target="https://docs.cntd.ru/document/901876063" TargetMode="External"/><Relationship Id="rId57" Type="http://schemas.openxmlformats.org/officeDocument/2006/relationships/hyperlink" Target="https://docs.cntd.ru/document/902237250" TargetMode="External"/><Relationship Id="rId10" Type="http://schemas.openxmlformats.org/officeDocument/2006/relationships/hyperlink" Target="https://docs.cntd.ru/document/728387993" TargetMode="External"/><Relationship Id="rId31" Type="http://schemas.openxmlformats.org/officeDocument/2006/relationships/hyperlink" Target="https://docs.cntd.ru/document/902271495" TargetMode="External"/><Relationship Id="rId44" Type="http://schemas.openxmlformats.org/officeDocument/2006/relationships/hyperlink" Target="https://docs.cntd.ru/document/420234837" TargetMode="External"/><Relationship Id="rId52" Type="http://schemas.openxmlformats.org/officeDocument/2006/relationships/hyperlink" Target="https://docs.cntd.ru/document/420234837"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2FC2-C2DF-42EF-8A15-8FC0D892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KozlovaMV</dc:creator>
  <cp:keywords/>
  <dc:description/>
  <cp:lastModifiedBy>KozlovaMV</cp:lastModifiedBy>
  <cp:revision>2</cp:revision>
  <dcterms:created xsi:type="dcterms:W3CDTF">2023-06-09T04:09:00Z</dcterms:created>
  <dcterms:modified xsi:type="dcterms:W3CDTF">2023-06-09T04:09:00Z</dcterms:modified>
</cp:coreProperties>
</file>